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7109A" w14:textId="77777777" w:rsidR="00D0076C" w:rsidRDefault="00D0076C" w:rsidP="00DC389C">
      <w:pPr>
        <w:jc w:val="center"/>
        <w:rPr>
          <w:rFonts w:ascii="Arial" w:hAnsi="Arial" w:cs="Arial"/>
        </w:rPr>
      </w:pPr>
    </w:p>
    <w:p w14:paraId="0F4E5763" w14:textId="4B7B244A" w:rsidR="00D0076C" w:rsidRPr="001E699E" w:rsidRDefault="00FC38A8" w:rsidP="00D0076C">
      <w:pPr>
        <w:jc w:val="center"/>
        <w:rPr>
          <w:rFonts w:ascii="Arial" w:hAnsi="Arial" w:cs="Arial"/>
        </w:rPr>
      </w:pPr>
      <w:r w:rsidRPr="001E699E">
        <w:rPr>
          <w:rFonts w:ascii="Arial" w:hAnsi="Arial" w:cs="Arial"/>
        </w:rPr>
        <w:t>TERMO DE REFERÊNCIA</w:t>
      </w:r>
    </w:p>
    <w:p w14:paraId="23F41B1C" w14:textId="09966C57" w:rsidR="00D0076C" w:rsidRPr="00556238" w:rsidRDefault="00771673" w:rsidP="00094D03">
      <w:pPr>
        <w:rPr>
          <w:rFonts w:ascii="Arial" w:hAnsi="Arial" w:cs="Arial"/>
        </w:rPr>
      </w:pPr>
      <w:r w:rsidRPr="00556238">
        <w:rPr>
          <w:rFonts w:ascii="Arial" w:hAnsi="Arial" w:cs="Arial"/>
        </w:rPr>
        <w:t>Órgão responsável: Secretaria</w:t>
      </w:r>
      <w:r w:rsidR="006508FC">
        <w:rPr>
          <w:rFonts w:ascii="Arial" w:hAnsi="Arial" w:cs="Arial"/>
        </w:rPr>
        <w:t xml:space="preserve"> Municipal de Administração</w:t>
      </w:r>
      <w:r w:rsidR="00D0076C" w:rsidRPr="00556238">
        <w:rPr>
          <w:rFonts w:ascii="Arial" w:hAnsi="Arial" w:cs="Arial"/>
        </w:rPr>
        <w:t>.</w:t>
      </w:r>
    </w:p>
    <w:p w14:paraId="0EA2F2D0" w14:textId="04498F70" w:rsidR="00094D03" w:rsidRPr="00556238" w:rsidRDefault="00094D03" w:rsidP="00D0076C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556238">
        <w:rPr>
          <w:rFonts w:ascii="Arial" w:hAnsi="Arial" w:cs="Arial"/>
        </w:rPr>
        <w:t xml:space="preserve"> </w:t>
      </w:r>
      <w:r w:rsidRPr="00556238">
        <w:rPr>
          <w:rFonts w:ascii="Arial" w:hAnsi="Arial" w:cs="Arial"/>
          <w:b/>
          <w:bCs/>
        </w:rPr>
        <w:t>OBJETO</w:t>
      </w:r>
    </w:p>
    <w:p w14:paraId="15106341" w14:textId="30BC647E" w:rsidR="00094D03" w:rsidRPr="00556238" w:rsidRDefault="00094D03" w:rsidP="00D0076C">
      <w:pPr>
        <w:pStyle w:val="PargrafodaLista"/>
        <w:spacing w:after="0" w:line="276" w:lineRule="auto"/>
        <w:rPr>
          <w:rFonts w:ascii="Arial" w:hAnsi="Arial" w:cs="Arial"/>
        </w:rPr>
      </w:pPr>
    </w:p>
    <w:p w14:paraId="317C6A1F" w14:textId="68783706" w:rsidR="00384CEE" w:rsidRPr="006E6826" w:rsidRDefault="00384CEE" w:rsidP="006E6826">
      <w:pPr>
        <w:pStyle w:val="PargrafodaLista"/>
        <w:spacing w:after="0" w:line="276" w:lineRule="auto"/>
        <w:ind w:left="426"/>
        <w:jc w:val="both"/>
        <w:rPr>
          <w:rFonts w:ascii="Arial" w:hAnsi="Arial" w:cs="Arial"/>
        </w:rPr>
      </w:pPr>
      <w:r w:rsidRPr="00384CEE">
        <w:rPr>
          <w:rFonts w:ascii="Arial" w:hAnsi="Arial" w:cs="Arial"/>
        </w:rPr>
        <w:t>Implantação e prestação e serviços de locação e softwares que atendam legislações específicas treinamentos de todos os funcionários na utilização dos sistemas locados e o suporte e manutenção destes sistemas, os sistemas locados devem atender as seguintes áreas: Contabilidade pública e financeiro, controle de Orçamento: PPA, LDO, LOA e arrecadação de tributos, IPTU Online e Certidão Negativa Online, para atender as necessidades das unidades administrativas deste município de  Bernardo Sayão - TO.</w:t>
      </w:r>
    </w:p>
    <w:p w14:paraId="0CFFEC46" w14:textId="77777777" w:rsidR="00384CEE" w:rsidRPr="00556238" w:rsidRDefault="00384CEE" w:rsidP="00B46BDB">
      <w:pPr>
        <w:pStyle w:val="PargrafodaLista"/>
        <w:spacing w:after="0"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521E2881" w14:textId="4244095B" w:rsidR="00E613B1" w:rsidRDefault="00094D03" w:rsidP="00D0076C">
      <w:pPr>
        <w:pStyle w:val="Pargrafoda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>Estimativas de consumos individualizadas, do órgão gerenciador e órgão/entidade participantes:</w:t>
      </w:r>
    </w:p>
    <w:p w14:paraId="3A4E36C1" w14:textId="77777777" w:rsidR="00B11C7B" w:rsidRDefault="00B11C7B" w:rsidP="00B11C7B">
      <w:pPr>
        <w:spacing w:after="0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 xml:space="preserve">ÓRGÃO GERENCIADOR: 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PREFEITURA MUNICIPAL DE BERNARDO SAYÃO-TO</w:t>
      </w:r>
    </w:p>
    <w:p w14:paraId="65976B71" w14:textId="77777777" w:rsidR="00B11C7B" w:rsidRDefault="00B11C7B" w:rsidP="00B11C7B">
      <w:pPr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DA SES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 xml:space="preserve">SÃO PÚBLICA </w:t>
      </w:r>
    </w:p>
    <w:p w14:paraId="7D01CC60" w14:textId="2052740B" w:rsidR="00B11C7B" w:rsidRPr="00FA4042" w:rsidRDefault="00B11C7B" w:rsidP="00B11C7B">
      <w:pPr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RECEBIMENTO DAS PR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 xml:space="preserve">OPOSTAS FINANCEIRAS: 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d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ia 02/01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/202</w:t>
      </w:r>
      <w:r w:rsidR="00D55A1A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4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.</w:t>
      </w:r>
    </w:p>
    <w:p w14:paraId="0DFD6ABA" w14:textId="77777777" w:rsidR="00B11C7B" w:rsidRDefault="00B11C7B" w:rsidP="00B11C7B">
      <w:pPr>
        <w:widowControl w:val="0"/>
        <w:autoSpaceDE w:val="0"/>
        <w:autoSpaceDN w:val="0"/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FIM DO RECEB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IMENTO DAS PROPOSTA DE PREÇOS 05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/01/2024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, as 08h00min.</w:t>
      </w:r>
    </w:p>
    <w:p w14:paraId="13ABA10D" w14:textId="4DF4101A" w:rsidR="00B11C7B" w:rsidRPr="00B11C7B" w:rsidRDefault="00B11C7B" w:rsidP="00B11C7B">
      <w:pPr>
        <w:widowControl w:val="0"/>
        <w:autoSpaceDE w:val="0"/>
        <w:autoSpaceDN w:val="0"/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ABE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RTURA DAS PROPOSTAS DE PREÇO: 05/01/2024, às 12h3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0min</w:t>
      </w:r>
    </w:p>
    <w:p w14:paraId="7518C92D" w14:textId="77777777" w:rsidR="00943220" w:rsidRPr="00556238" w:rsidRDefault="00943220" w:rsidP="00D0076C">
      <w:pPr>
        <w:pStyle w:val="PargrafodaLista"/>
        <w:spacing w:after="0"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34C44FCE" w14:textId="652CF764" w:rsidR="005307C1" w:rsidRDefault="005307C1" w:rsidP="00D0076C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556238">
        <w:rPr>
          <w:rFonts w:ascii="Arial" w:hAnsi="Arial" w:cs="Arial"/>
          <w:b/>
          <w:bCs/>
        </w:rPr>
        <w:t>JUSTIFICATIVA</w:t>
      </w:r>
    </w:p>
    <w:p w14:paraId="091B979D" w14:textId="77777777" w:rsidR="00556238" w:rsidRPr="00556238" w:rsidRDefault="00556238" w:rsidP="00556238">
      <w:pPr>
        <w:pStyle w:val="PargrafodaLista"/>
        <w:spacing w:after="0" w:line="276" w:lineRule="auto"/>
        <w:ind w:left="426"/>
        <w:rPr>
          <w:rFonts w:ascii="Arial" w:hAnsi="Arial" w:cs="Arial"/>
          <w:b/>
          <w:bCs/>
          <w:sz w:val="10"/>
          <w:szCs w:val="10"/>
        </w:rPr>
      </w:pPr>
    </w:p>
    <w:p w14:paraId="7D15A4EE" w14:textId="19A71B3F" w:rsidR="00B46BDB" w:rsidRPr="008D5F18" w:rsidRDefault="006E6826" w:rsidP="00B46BD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56238">
        <w:rPr>
          <w:rFonts w:ascii="Arial" w:hAnsi="Arial" w:cs="Arial"/>
        </w:rPr>
        <w:t>2.</w:t>
      </w:r>
      <w:r w:rsidRPr="008D5F18">
        <w:rPr>
          <w:rFonts w:ascii="Arial" w:hAnsi="Arial" w:cs="Arial"/>
        </w:rPr>
        <w:t>1 justificamos</w:t>
      </w:r>
      <w:r w:rsidR="008D5F18" w:rsidRPr="008D5F18">
        <w:rPr>
          <w:rFonts w:ascii="Arial" w:hAnsi="Arial" w:cs="Arial"/>
        </w:rPr>
        <w:t xml:space="preserve"> a contratação do objeto do presente termo pela necessidade no uso e na manutenção e liberação de software, pois não dispomos na nossa estrutura organizacional, um quadro de profissionais habilitados nos setores indicados. A lei autoriza a contratação direta quando a situação possa ocasionar prejuízo ou comprometimento a segurança de serviços, equipamentos e outros bens, diante da impossibilidade da realização de um certame para, no tempo hábil, atender aquela necessidade. A contratação direta, com dispensa de licitação, será para atender ao interesse dos serviços.</w:t>
      </w:r>
    </w:p>
    <w:p w14:paraId="72383F72" w14:textId="426537EB" w:rsidR="00771673" w:rsidRPr="00556238" w:rsidRDefault="00771673" w:rsidP="00D0076C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19642528" w14:textId="35C4E0E5" w:rsidR="001E699E" w:rsidRPr="00556238" w:rsidRDefault="00771673" w:rsidP="00D0076C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>2.2. Diante das justificativas apresentadas faz-se necessário a contratação de empresa por Dispensa de Licitação, nos termos exigidos no inciso II do art. 75, da Lei 14.133/2021.</w:t>
      </w:r>
    </w:p>
    <w:p w14:paraId="5CF4730D" w14:textId="77777777" w:rsidR="001E699E" w:rsidRPr="00556238" w:rsidRDefault="001E699E" w:rsidP="00D0076C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BA5021A" w14:textId="2BE0E937" w:rsidR="00474E53" w:rsidRDefault="00474E53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56238">
        <w:rPr>
          <w:rFonts w:ascii="Arial" w:hAnsi="Arial" w:cs="Arial"/>
          <w:b/>
          <w:bCs/>
        </w:rPr>
        <w:t>3 - DO ENQUADRAMENTO LEGAL:</w:t>
      </w:r>
    </w:p>
    <w:p w14:paraId="6E5F9D93" w14:textId="77777777" w:rsidR="00556238" w:rsidRPr="00556238" w:rsidRDefault="00556238" w:rsidP="00D0076C">
      <w:pPr>
        <w:spacing w:after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545E24FB" w14:textId="58DFC1DA" w:rsidR="00474E53" w:rsidRPr="00556238" w:rsidRDefault="00474E53" w:rsidP="00D0076C">
      <w:pPr>
        <w:spacing w:after="0" w:line="276" w:lineRule="auto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>3.1. O presente termo de referência tem como base legal a Lei Federal 14.133/2021 (Nova Lei de Licitações, especificadamente em seu artigo 75, inciso II).</w:t>
      </w:r>
    </w:p>
    <w:p w14:paraId="1B1CB358" w14:textId="04071368" w:rsidR="004C5478" w:rsidRPr="00556238" w:rsidRDefault="004C5478" w:rsidP="00D0076C">
      <w:pPr>
        <w:spacing w:after="0" w:line="276" w:lineRule="auto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 xml:space="preserve">3.2. O procedimento observado obedece ao disposto no artigo 72, incisos I a VIII, bem como o </w:t>
      </w:r>
      <w:r w:rsidR="00B41440">
        <w:rPr>
          <w:rFonts w:ascii="Arial" w:hAnsi="Arial" w:cs="Arial"/>
        </w:rPr>
        <w:t>Decreto Municipal 054</w:t>
      </w:r>
      <w:r w:rsidR="004F6B68" w:rsidRPr="00556238">
        <w:rPr>
          <w:rFonts w:ascii="Arial" w:hAnsi="Arial" w:cs="Arial"/>
        </w:rPr>
        <w:t>/</w:t>
      </w:r>
      <w:bookmarkStart w:id="0" w:name="_GoBack"/>
      <w:r w:rsidR="004F6B68" w:rsidRPr="00556238">
        <w:rPr>
          <w:rFonts w:ascii="Arial" w:hAnsi="Arial" w:cs="Arial"/>
        </w:rPr>
        <w:t>2022</w:t>
      </w:r>
      <w:bookmarkEnd w:id="0"/>
      <w:r w:rsidRPr="00556238">
        <w:rPr>
          <w:rFonts w:ascii="Arial" w:hAnsi="Arial" w:cs="Arial"/>
        </w:rPr>
        <w:t>.</w:t>
      </w:r>
    </w:p>
    <w:p w14:paraId="6D45B689" w14:textId="3FB87DF4" w:rsidR="004C5478" w:rsidRPr="00556238" w:rsidRDefault="004C5478" w:rsidP="00D0076C">
      <w:pPr>
        <w:spacing w:after="0" w:line="276" w:lineRule="auto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>3.3. Nas palavras do ilustre professor Ronny Charles: “Quando a lei prevê hipóteses de contratação direta (dispensa e inexigibilidade) é porque admite que nem sempre a realização do certame levará à melhor forma de contratação pela Administração ou que, pelo menos, a sujeição do negócio ao procedimento formal e burocrático previsto pelo estatuto não serve eficaz ao atendimento do interesse público naquela hipótese específica.”</w:t>
      </w:r>
    </w:p>
    <w:p w14:paraId="23C4C459" w14:textId="70E4F312" w:rsidR="004C5478" w:rsidRPr="00556238" w:rsidRDefault="004C5478" w:rsidP="00D0076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t-BR"/>
        </w:rPr>
      </w:pPr>
      <w:r w:rsidRPr="00556238">
        <w:rPr>
          <w:rFonts w:ascii="Arial" w:hAnsi="Arial" w:cs="Arial"/>
        </w:rPr>
        <w:t>3.4. Nesse mesmo sentido, o nobre doutrinador Adilson Abreu Dallari destaca que: “Nem sempre, é verdade, a licitação leva uma contratação mais vantajosa. Não pode ocorrer, em</w:t>
      </w:r>
      <w:r w:rsidR="0023155E" w:rsidRPr="00556238">
        <w:rPr>
          <w:rFonts w:ascii="Arial" w:hAnsi="Arial" w:cs="Arial"/>
        </w:rPr>
        <w:t xml:space="preserve"> </w:t>
      </w:r>
      <w:r w:rsidRPr="00556238">
        <w:rPr>
          <w:rFonts w:ascii="Arial" w:hAnsi="Arial" w:cs="Arial"/>
        </w:rPr>
        <w:lastRenderedPageBreak/>
        <w:t>virtude da realização do procedimento licitatório, é o sacrifício de outros valores e princípios consagrados pela ordem Jurídica, especialmente o princípio da eficiência.”</w:t>
      </w:r>
      <w:r w:rsidR="00ED1C1B" w:rsidRPr="00556238">
        <w:rPr>
          <w:rFonts w:ascii="Arial" w:hAnsi="Arial" w:cs="Arial"/>
        </w:rPr>
        <w:t xml:space="preserve"> </w:t>
      </w:r>
    </w:p>
    <w:p w14:paraId="335B4603" w14:textId="46D0D7E1" w:rsidR="004C5478" w:rsidRPr="00556238" w:rsidRDefault="004C5478" w:rsidP="00D0076C">
      <w:pPr>
        <w:spacing w:after="0" w:line="276" w:lineRule="auto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>3.5. No presente caso, a dispensa de licitação torna-se mais viável ao procedimento licitatório, porém deve ser pormenorizada em um procedimento formal, não sendo afastado nenhuma das premissas básicas de um procedimento licitatório, como a busca pelo melhor atendimento á finalidade pública e respeito a princípios basilares como a impessoalidade, moralidade, publicidade dentre outros;</w:t>
      </w:r>
    </w:p>
    <w:p w14:paraId="54F6AF46" w14:textId="435FE7CF" w:rsidR="004C5478" w:rsidRPr="00556238" w:rsidRDefault="000A05FB" w:rsidP="00D0076C">
      <w:pPr>
        <w:spacing w:after="0" w:line="276" w:lineRule="auto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>3.6. A contratação, via dispensa de licitação, em razão do montante total e da apresentação da proposta mais vantajosa, torna-se menos custosa economicamente e pragmaticamente do que à realização do processo licitatório, além de tornar mais célere e eficiente a contratação, que visa à consecução do interesse público.</w:t>
      </w:r>
    </w:p>
    <w:p w14:paraId="514CD0EE" w14:textId="77777777" w:rsidR="00D0076C" w:rsidRPr="00556238" w:rsidRDefault="00D0076C" w:rsidP="00D0076C">
      <w:pPr>
        <w:spacing w:after="0" w:line="276" w:lineRule="auto"/>
        <w:jc w:val="both"/>
        <w:rPr>
          <w:rFonts w:ascii="Arial" w:hAnsi="Arial" w:cs="Arial"/>
        </w:rPr>
      </w:pPr>
    </w:p>
    <w:p w14:paraId="778D5A70" w14:textId="79C1212D" w:rsidR="000A05FB" w:rsidRDefault="000A05F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56238">
        <w:rPr>
          <w:rFonts w:ascii="Arial" w:hAnsi="Arial" w:cs="Arial"/>
          <w:b/>
          <w:bCs/>
        </w:rPr>
        <w:t>4 - ESCOLHA DO FORNECEDOR:</w:t>
      </w:r>
    </w:p>
    <w:p w14:paraId="0122B75C" w14:textId="77777777" w:rsidR="00556238" w:rsidRPr="00D93282" w:rsidRDefault="00556238" w:rsidP="00D0076C">
      <w:pPr>
        <w:spacing w:after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414CB48F" w14:textId="5816EE66" w:rsidR="000A05FB" w:rsidRPr="00556238" w:rsidRDefault="000A05FB" w:rsidP="00D0076C">
      <w:pPr>
        <w:spacing w:after="0" w:line="276" w:lineRule="auto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 xml:space="preserve">4.1. No que diz respeito a RAZÃO DA ESCOLHA DO FORNECEDOR, em atendimento ao que preconiza o artigo 72, VI da Lei 14.133/2021 e o </w:t>
      </w:r>
      <w:r w:rsidR="00B41440">
        <w:rPr>
          <w:rFonts w:ascii="Arial" w:hAnsi="Arial" w:cs="Arial"/>
        </w:rPr>
        <w:t>Decreto Municipal 054</w:t>
      </w:r>
      <w:r w:rsidR="004F6B68" w:rsidRPr="00556238">
        <w:rPr>
          <w:rFonts w:ascii="Arial" w:hAnsi="Arial" w:cs="Arial"/>
        </w:rPr>
        <w:t>/202</w:t>
      </w:r>
      <w:r w:rsidR="00B41440">
        <w:rPr>
          <w:rFonts w:ascii="Arial" w:hAnsi="Arial" w:cs="Arial"/>
        </w:rPr>
        <w:t>2</w:t>
      </w:r>
      <w:r w:rsidR="004F6B68" w:rsidRPr="00556238">
        <w:rPr>
          <w:rFonts w:ascii="Arial" w:hAnsi="Arial" w:cs="Arial"/>
        </w:rPr>
        <w:t xml:space="preserve">, </w:t>
      </w:r>
      <w:r w:rsidRPr="00556238">
        <w:rPr>
          <w:rFonts w:ascii="Arial" w:hAnsi="Arial" w:cs="Arial"/>
        </w:rPr>
        <w:t>justifica-se por se tratar de empresa na área do objeto de pretensão contratual, que preenche os requisitos de habilitação e qualificação mínima necessária, além de ter ofertado a proposta mais vantajosa para a administração;</w:t>
      </w:r>
    </w:p>
    <w:p w14:paraId="6D0C9EAA" w14:textId="77777777" w:rsidR="00D0076C" w:rsidRPr="00D93282" w:rsidRDefault="00D0076C" w:rsidP="00D007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26E1B9D" w14:textId="33F5B597" w:rsidR="000A05FB" w:rsidRDefault="000A05F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56238">
        <w:rPr>
          <w:rFonts w:ascii="Arial" w:hAnsi="Arial" w:cs="Arial"/>
          <w:b/>
          <w:bCs/>
        </w:rPr>
        <w:t>5 - DA JUSTIFICATIVA DOS PREÇOS:</w:t>
      </w:r>
    </w:p>
    <w:p w14:paraId="744442BC" w14:textId="77777777" w:rsidR="00556238" w:rsidRPr="00D93282" w:rsidRDefault="00556238" w:rsidP="00D0076C">
      <w:pPr>
        <w:spacing w:after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38427F8D" w14:textId="368B649D" w:rsidR="000A05FB" w:rsidRPr="00556238" w:rsidRDefault="000A05FB" w:rsidP="00D0076C">
      <w:pPr>
        <w:spacing w:after="0" w:line="276" w:lineRule="auto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 xml:space="preserve">5.1. No que diz respeito a JUSTIFICATIVA DE PREÇOS, em atendimento ao que preconiza o artigo 72, VII da Lei 14.133/2021 e o </w:t>
      </w:r>
      <w:r w:rsidR="00B41440">
        <w:rPr>
          <w:rFonts w:ascii="Arial" w:hAnsi="Arial" w:cs="Arial"/>
        </w:rPr>
        <w:t>Decreto Municipal 054</w:t>
      </w:r>
      <w:r w:rsidR="00632C39" w:rsidRPr="00556238">
        <w:rPr>
          <w:rFonts w:ascii="Arial" w:hAnsi="Arial" w:cs="Arial"/>
        </w:rPr>
        <w:t>/2022</w:t>
      </w:r>
      <w:r w:rsidRPr="00556238">
        <w:rPr>
          <w:rFonts w:ascii="Arial" w:hAnsi="Arial" w:cs="Arial"/>
        </w:rPr>
        <w:t>, foi realizado pesquisa de mercado, tendo sido apresentada 3 (três) cotações de preços, junto ao processo, tendo a</w:t>
      </w:r>
      <w:r w:rsidR="00617A0B" w:rsidRPr="00556238">
        <w:rPr>
          <w:rFonts w:ascii="Arial" w:hAnsi="Arial" w:cs="Arial"/>
        </w:rPr>
        <w:t>s</w:t>
      </w:r>
      <w:r w:rsidRPr="00556238">
        <w:rPr>
          <w:rFonts w:ascii="Arial" w:hAnsi="Arial" w:cs="Arial"/>
        </w:rPr>
        <w:t xml:space="preserve"> empresa</w:t>
      </w:r>
      <w:r w:rsidR="00617A0B" w:rsidRPr="00556238">
        <w:rPr>
          <w:rFonts w:ascii="Arial" w:hAnsi="Arial" w:cs="Arial"/>
        </w:rPr>
        <w:t>s</w:t>
      </w:r>
      <w:r w:rsidRPr="00556238">
        <w:rPr>
          <w:rFonts w:ascii="Arial" w:hAnsi="Arial" w:cs="Arial"/>
        </w:rPr>
        <w:t xml:space="preserve"> apresentado </w:t>
      </w:r>
      <w:r w:rsidR="005425D8" w:rsidRPr="00556238">
        <w:rPr>
          <w:rFonts w:ascii="Arial" w:hAnsi="Arial" w:cs="Arial"/>
        </w:rPr>
        <w:t xml:space="preserve">as </w:t>
      </w:r>
      <w:r w:rsidRPr="00556238">
        <w:rPr>
          <w:rFonts w:ascii="Arial" w:hAnsi="Arial" w:cs="Arial"/>
        </w:rPr>
        <w:t>proposta</w:t>
      </w:r>
      <w:r w:rsidR="005425D8" w:rsidRPr="00556238">
        <w:rPr>
          <w:rFonts w:ascii="Arial" w:hAnsi="Arial" w:cs="Arial"/>
        </w:rPr>
        <w:t>s</w:t>
      </w:r>
      <w:r w:rsidRPr="00556238">
        <w:rPr>
          <w:rFonts w:ascii="Arial" w:hAnsi="Arial" w:cs="Arial"/>
        </w:rPr>
        <w:t xml:space="preserve"> para a administração pública;</w:t>
      </w:r>
    </w:p>
    <w:p w14:paraId="0C1A0AB5" w14:textId="182FD074" w:rsidR="000A05FB" w:rsidRPr="00556238" w:rsidRDefault="000A05FB" w:rsidP="00D0076C">
      <w:pPr>
        <w:spacing w:after="0" w:line="276" w:lineRule="auto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 xml:space="preserve">5.2. Sendo assim, declara-se que o preço praticado para a presente contratação é compatível com o mercado, sendo considerado justo </w:t>
      </w:r>
      <w:r w:rsidR="005425D8" w:rsidRPr="00556238">
        <w:rPr>
          <w:rFonts w:ascii="Arial" w:hAnsi="Arial" w:cs="Arial"/>
        </w:rPr>
        <w:t xml:space="preserve">a proposta mais vantajosa </w:t>
      </w:r>
      <w:r w:rsidRPr="00556238">
        <w:rPr>
          <w:rFonts w:ascii="Arial" w:hAnsi="Arial" w:cs="Arial"/>
        </w:rPr>
        <w:t>para esta Administração.</w:t>
      </w:r>
    </w:p>
    <w:p w14:paraId="7D5CACCE" w14:textId="77777777" w:rsidR="00D0076C" w:rsidRPr="00D93282" w:rsidRDefault="00D0076C" w:rsidP="00D007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61720DBD" w14:textId="7B336E1F" w:rsidR="000A05FB" w:rsidRPr="00556238" w:rsidRDefault="00025050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56238">
        <w:rPr>
          <w:rFonts w:ascii="Arial" w:hAnsi="Arial" w:cs="Arial"/>
          <w:b/>
          <w:bCs/>
        </w:rPr>
        <w:t>6 - DO REGIME DE EXECUÇÃO, LOCAL E DA FORMA DE PRESTAÇÃO DE SERVIÇOS:</w:t>
      </w:r>
    </w:p>
    <w:p w14:paraId="7F1499BD" w14:textId="77777777" w:rsidR="00556238" w:rsidRPr="00D93282" w:rsidRDefault="00556238" w:rsidP="00D0076C">
      <w:pPr>
        <w:spacing w:after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3307C18A" w14:textId="77777777" w:rsidR="00B46BDB" w:rsidRPr="00556238" w:rsidRDefault="001E699E" w:rsidP="00B46BD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56238">
        <w:rPr>
          <w:rFonts w:ascii="Arial" w:hAnsi="Arial" w:cs="Arial"/>
        </w:rPr>
        <w:t xml:space="preserve">6.1 </w:t>
      </w:r>
      <w:r w:rsidR="00B46BDB" w:rsidRPr="00556238">
        <w:rPr>
          <w:rFonts w:ascii="Arial" w:hAnsi="Arial" w:cs="Arial"/>
        </w:rPr>
        <w:t>O serviço contratado será realizado por execução direta.</w:t>
      </w:r>
    </w:p>
    <w:p w14:paraId="4B98ACB0" w14:textId="77777777" w:rsidR="00B46BDB" w:rsidRPr="00556238" w:rsidRDefault="00B46BDB" w:rsidP="00B46BDB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>A execução do objeto seguirá a seguinte dinâmica:</w:t>
      </w:r>
    </w:p>
    <w:p w14:paraId="3B25C8CF" w14:textId="77777777" w:rsidR="00B46BDB" w:rsidRPr="00D93282" w:rsidRDefault="00B46BDB" w:rsidP="00B46BDB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395841E" w14:textId="7FA336E4" w:rsidR="00B46BDB" w:rsidRPr="008D5F18" w:rsidRDefault="00B46BDB" w:rsidP="008D5F18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8D5F18">
        <w:rPr>
          <w:rFonts w:ascii="Arial" w:hAnsi="Arial" w:cs="Arial"/>
        </w:rPr>
        <w:t xml:space="preserve">Localidade (onde os serviços serão prestados): </w:t>
      </w:r>
      <w:r w:rsidR="008D5F18" w:rsidRPr="008D5F18">
        <w:rPr>
          <w:rFonts w:ascii="Arial" w:hAnsi="Arial" w:cs="Arial"/>
        </w:rPr>
        <w:t>Na sede, no setor de contabilidade e arrecadação.</w:t>
      </w:r>
    </w:p>
    <w:p w14:paraId="09FA415A" w14:textId="77777777" w:rsidR="00B46BDB" w:rsidRPr="00556238" w:rsidRDefault="00B46BDB" w:rsidP="00B46BD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>Dias e horários da prestação do serviço: 07h00 às 13h:00</w:t>
      </w:r>
    </w:p>
    <w:p w14:paraId="60A9D3FD" w14:textId="77777777" w:rsidR="00B46BDB" w:rsidRPr="00556238" w:rsidRDefault="00B46BDB" w:rsidP="00B46BD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556238">
        <w:rPr>
          <w:rFonts w:ascii="Arial" w:hAnsi="Arial" w:cs="Arial"/>
        </w:rPr>
        <w:t>Periodicidade dos serviços: Diário</w:t>
      </w:r>
    </w:p>
    <w:p w14:paraId="7695560D" w14:textId="2C4EAC8B" w:rsidR="001E699E" w:rsidRPr="00D93282" w:rsidRDefault="001E699E" w:rsidP="00D007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08ECE51E" w14:textId="545AD8E0" w:rsidR="00025050" w:rsidRPr="00556238" w:rsidRDefault="00655C7D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556238">
        <w:rPr>
          <w:rFonts w:ascii="Arial" w:hAnsi="Arial" w:cs="Arial"/>
          <w:b/>
          <w:bCs/>
        </w:rPr>
        <w:t>7 - ESPECIFICAÇÕES / DETALHAMENTO:</w:t>
      </w:r>
    </w:p>
    <w:p w14:paraId="3C3EF4E6" w14:textId="77777777" w:rsidR="00556238" w:rsidRPr="00D93282" w:rsidRDefault="00556238" w:rsidP="00D0076C">
      <w:pPr>
        <w:spacing w:after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644"/>
        <w:gridCol w:w="3895"/>
        <w:gridCol w:w="864"/>
        <w:gridCol w:w="828"/>
        <w:gridCol w:w="1365"/>
        <w:gridCol w:w="1476"/>
      </w:tblGrid>
      <w:tr w:rsidR="00446740" w14:paraId="2F11C0C1" w14:textId="77777777" w:rsidTr="008D5F18">
        <w:tc>
          <w:tcPr>
            <w:tcW w:w="644" w:type="dxa"/>
            <w:vAlign w:val="center"/>
          </w:tcPr>
          <w:p w14:paraId="384E2B0D" w14:textId="77777777" w:rsidR="00446740" w:rsidRPr="00D93282" w:rsidRDefault="00446740" w:rsidP="0044674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3282">
              <w:rPr>
                <w:rFonts w:ascii="Arial" w:hAnsi="Arial" w:cs="Arial"/>
              </w:rPr>
              <w:t>Item</w:t>
            </w:r>
          </w:p>
        </w:tc>
        <w:tc>
          <w:tcPr>
            <w:tcW w:w="3895" w:type="dxa"/>
            <w:vAlign w:val="center"/>
          </w:tcPr>
          <w:p w14:paraId="29D652B0" w14:textId="77777777" w:rsidR="00446740" w:rsidRPr="00D93282" w:rsidRDefault="00446740" w:rsidP="00446740">
            <w:pPr>
              <w:pStyle w:val="PargrafodaLista"/>
              <w:ind w:left="-820" w:hanging="678"/>
              <w:jc w:val="center"/>
              <w:rPr>
                <w:rFonts w:ascii="Arial" w:hAnsi="Arial" w:cs="Arial"/>
              </w:rPr>
            </w:pPr>
            <w:r w:rsidRPr="00D93282">
              <w:rPr>
                <w:rFonts w:ascii="Arial" w:hAnsi="Arial" w:cs="Arial"/>
              </w:rPr>
              <w:t>ESPECIFICAÇÃO</w:t>
            </w:r>
          </w:p>
        </w:tc>
        <w:tc>
          <w:tcPr>
            <w:tcW w:w="864" w:type="dxa"/>
            <w:vAlign w:val="center"/>
          </w:tcPr>
          <w:p w14:paraId="1E2EEFEC" w14:textId="77777777" w:rsidR="00446740" w:rsidRPr="00D93282" w:rsidRDefault="00446740" w:rsidP="0044674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3282">
              <w:rPr>
                <w:rFonts w:ascii="Arial" w:hAnsi="Arial" w:cs="Arial"/>
              </w:rPr>
              <w:t>UND</w:t>
            </w:r>
          </w:p>
        </w:tc>
        <w:tc>
          <w:tcPr>
            <w:tcW w:w="828" w:type="dxa"/>
            <w:vAlign w:val="center"/>
          </w:tcPr>
          <w:p w14:paraId="09B6FD3D" w14:textId="77777777" w:rsidR="00446740" w:rsidRPr="00D93282" w:rsidRDefault="00446740" w:rsidP="0044674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3282">
              <w:rPr>
                <w:rFonts w:ascii="Arial" w:hAnsi="Arial" w:cs="Arial"/>
              </w:rPr>
              <w:t>QTDE</w:t>
            </w:r>
          </w:p>
        </w:tc>
        <w:tc>
          <w:tcPr>
            <w:tcW w:w="1365" w:type="dxa"/>
            <w:vAlign w:val="center"/>
          </w:tcPr>
          <w:p w14:paraId="792F26FC" w14:textId="5F58A9A6" w:rsidR="00446740" w:rsidRPr="00D93282" w:rsidRDefault="00446740" w:rsidP="0044674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3282">
              <w:rPr>
                <w:rFonts w:ascii="Arial" w:hAnsi="Arial" w:cs="Arial"/>
              </w:rPr>
              <w:t xml:space="preserve">PREÇO UNITÁRIO ESTIMADO </w:t>
            </w:r>
          </w:p>
        </w:tc>
        <w:tc>
          <w:tcPr>
            <w:tcW w:w="1476" w:type="dxa"/>
            <w:vAlign w:val="center"/>
          </w:tcPr>
          <w:p w14:paraId="4C1DD218" w14:textId="39CFA711" w:rsidR="00446740" w:rsidRPr="00D93282" w:rsidRDefault="00446740" w:rsidP="0044674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3282">
              <w:rPr>
                <w:rFonts w:ascii="Arial" w:hAnsi="Arial" w:cs="Arial"/>
              </w:rPr>
              <w:t xml:space="preserve">PREÇO TOTAL ESTIMADO </w:t>
            </w:r>
          </w:p>
        </w:tc>
      </w:tr>
      <w:tr w:rsidR="008D5F18" w14:paraId="049A8ABC" w14:textId="77777777" w:rsidTr="008D5F18">
        <w:tc>
          <w:tcPr>
            <w:tcW w:w="644" w:type="dxa"/>
            <w:vMerge w:val="restart"/>
            <w:vAlign w:val="center"/>
          </w:tcPr>
          <w:p w14:paraId="571C8461" w14:textId="77777777" w:rsidR="008D5F18" w:rsidRPr="00D93282" w:rsidRDefault="008D5F18" w:rsidP="0044674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3282">
              <w:rPr>
                <w:rFonts w:ascii="Arial" w:hAnsi="Arial" w:cs="Arial"/>
              </w:rPr>
              <w:t>01</w:t>
            </w:r>
          </w:p>
        </w:tc>
        <w:tc>
          <w:tcPr>
            <w:tcW w:w="3895" w:type="dxa"/>
          </w:tcPr>
          <w:p w14:paraId="7C0F5606" w14:textId="0DD94FCE" w:rsidR="008D5F18" w:rsidRPr="00D93282" w:rsidRDefault="008D5F18" w:rsidP="00446740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870021">
              <w:rPr>
                <w:b/>
                <w:bCs/>
              </w:rPr>
              <w:t>MODULO CONTÁBIL</w:t>
            </w:r>
            <w:r>
              <w:t xml:space="preserve"> - Contabilidade Pública - Controle de Empenhos, Contas Bancárias, Fontes de Recurso e Restos a pagar. - PPA – Plano Plurianual - LDO – Lei De Diretriz Orçamentária E Seus Anexos </w:t>
            </w:r>
            <w:r>
              <w:lastRenderedPageBreak/>
              <w:t>Fiscais - LOA – Lei Orçamentária - LRF – Relatórios de Responsabilidade e SICONFI - Geração de Relatórios e Dados para prestação de contas com SIOPE e SIOPS - Geração dados para os Tribunais – SICAP.</w:t>
            </w:r>
          </w:p>
        </w:tc>
        <w:tc>
          <w:tcPr>
            <w:tcW w:w="864" w:type="dxa"/>
            <w:vMerge w:val="restart"/>
            <w:vAlign w:val="center"/>
          </w:tcPr>
          <w:p w14:paraId="73642DBF" w14:textId="22D51547" w:rsidR="008D5F18" w:rsidRPr="00D93282" w:rsidRDefault="008D5F18" w:rsidP="00446740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 w:rsidRPr="00D93282">
              <w:rPr>
                <w:rFonts w:ascii="Arial" w:hAnsi="Arial" w:cs="Arial"/>
              </w:rPr>
              <w:lastRenderedPageBreak/>
              <w:t>meses</w:t>
            </w:r>
          </w:p>
        </w:tc>
        <w:tc>
          <w:tcPr>
            <w:tcW w:w="828" w:type="dxa"/>
            <w:vMerge w:val="restart"/>
            <w:vAlign w:val="center"/>
          </w:tcPr>
          <w:p w14:paraId="653BE51B" w14:textId="77777777" w:rsidR="008D5F18" w:rsidRPr="00D93282" w:rsidRDefault="008D5F18" w:rsidP="0044674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3282">
              <w:rPr>
                <w:rFonts w:ascii="Arial" w:hAnsi="Arial" w:cs="Arial"/>
              </w:rPr>
              <w:t>12</w:t>
            </w:r>
          </w:p>
        </w:tc>
        <w:tc>
          <w:tcPr>
            <w:tcW w:w="1365" w:type="dxa"/>
            <w:vMerge w:val="restart"/>
            <w:vAlign w:val="center"/>
          </w:tcPr>
          <w:p w14:paraId="51802873" w14:textId="724FA85A" w:rsidR="008D5F18" w:rsidRPr="00D93282" w:rsidRDefault="000B2688" w:rsidP="006E6826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4.793,33</w:t>
            </w:r>
          </w:p>
        </w:tc>
        <w:tc>
          <w:tcPr>
            <w:tcW w:w="1476" w:type="dxa"/>
            <w:vMerge w:val="restart"/>
            <w:vAlign w:val="center"/>
          </w:tcPr>
          <w:p w14:paraId="45D12C3A" w14:textId="74FA8678" w:rsidR="008D5F18" w:rsidRPr="00D93282" w:rsidRDefault="000B2688" w:rsidP="006E6826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57.520,00</w:t>
            </w:r>
          </w:p>
        </w:tc>
      </w:tr>
      <w:tr w:rsidR="008D5F18" w14:paraId="75A40133" w14:textId="77777777" w:rsidTr="008D5F18">
        <w:tc>
          <w:tcPr>
            <w:tcW w:w="644" w:type="dxa"/>
            <w:vMerge/>
            <w:vAlign w:val="center"/>
          </w:tcPr>
          <w:p w14:paraId="6109B8DE" w14:textId="77777777" w:rsidR="008D5F18" w:rsidRPr="00D93282" w:rsidRDefault="008D5F18" w:rsidP="0044674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dxa"/>
          </w:tcPr>
          <w:p w14:paraId="4D05F883" w14:textId="45A366D8" w:rsidR="008D5F18" w:rsidRPr="00D93282" w:rsidRDefault="008D5F18" w:rsidP="00446740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870021">
              <w:rPr>
                <w:b/>
                <w:bCs/>
              </w:rPr>
              <w:t>MODULO ARRECADAÇÃO</w:t>
            </w:r>
            <w:r>
              <w:t xml:space="preserve"> - Controle de imóveis e geração do IPTU - Controle de Econômico de Empresas, arrecadação de ISS Anual, Mensal e Estimativo, - Taxas de Licença de Funcionamento, sanitário, propaganda e ambiental - Nota Fiscal Avulsa de cadastros não econômicos. - Arrecadação de ITBI, Habite-se, Alvará de Construção. - Cadastro de Marca de Ferrar Digital - Arrecadação de demais Tributos existentes no código tributário - Sistema de recebimento com arrecadação bancária, inclusive por compensação de boleto. - Cadastro e Gestão da Dívida Ativa, com geração de notificações, livros, cobranças amigáveis e judiciais.</w:t>
            </w:r>
          </w:p>
        </w:tc>
        <w:tc>
          <w:tcPr>
            <w:tcW w:w="864" w:type="dxa"/>
            <w:vMerge/>
            <w:vAlign w:val="center"/>
          </w:tcPr>
          <w:p w14:paraId="791B8796" w14:textId="77777777" w:rsidR="008D5F18" w:rsidRPr="00D93282" w:rsidRDefault="008D5F18" w:rsidP="00446740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vAlign w:val="center"/>
          </w:tcPr>
          <w:p w14:paraId="302D8911" w14:textId="77777777" w:rsidR="008D5F18" w:rsidRPr="00D93282" w:rsidRDefault="008D5F18" w:rsidP="0044674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vMerge/>
            <w:vAlign w:val="center"/>
          </w:tcPr>
          <w:p w14:paraId="5DF02984" w14:textId="77777777" w:rsidR="008D5F18" w:rsidRPr="00D93282" w:rsidRDefault="008D5F18" w:rsidP="00446740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vAlign w:val="center"/>
          </w:tcPr>
          <w:p w14:paraId="61758CB6" w14:textId="77777777" w:rsidR="008D5F18" w:rsidRPr="00D93282" w:rsidRDefault="008D5F18" w:rsidP="00446740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8D5F18" w14:paraId="00B8A88B" w14:textId="77777777" w:rsidTr="008D5F18">
        <w:tc>
          <w:tcPr>
            <w:tcW w:w="644" w:type="dxa"/>
            <w:vMerge/>
            <w:vAlign w:val="center"/>
          </w:tcPr>
          <w:p w14:paraId="455FB054" w14:textId="77777777" w:rsidR="008D5F18" w:rsidRPr="00D93282" w:rsidRDefault="008D5F18" w:rsidP="008D5F1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dxa"/>
          </w:tcPr>
          <w:p w14:paraId="02FC57AB" w14:textId="4793D82F" w:rsidR="008D5F18" w:rsidRPr="00D93282" w:rsidRDefault="008D5F18" w:rsidP="008D5F1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870021">
              <w:rPr>
                <w:b/>
                <w:bCs/>
              </w:rPr>
              <w:t>MODULO DE SERVIÇOS ON-LINE (INTERNET)</w:t>
            </w:r>
            <w:r>
              <w:t xml:space="preserve"> - IPTU On-line – Impressão de guias e extratos fiscais - Certidão Negativa - Alvará de Funcionamento integrado com alvarás sanitário e ambiental - Alvará de Construção e Habite-se - Extratos Fiscais dos contribuintes com consulta aos débitos.</w:t>
            </w:r>
          </w:p>
        </w:tc>
        <w:tc>
          <w:tcPr>
            <w:tcW w:w="864" w:type="dxa"/>
            <w:vMerge/>
            <w:vAlign w:val="center"/>
          </w:tcPr>
          <w:p w14:paraId="25BBE3BC" w14:textId="77777777" w:rsidR="008D5F18" w:rsidRPr="00D93282" w:rsidRDefault="008D5F18" w:rsidP="008D5F18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vAlign w:val="center"/>
          </w:tcPr>
          <w:p w14:paraId="341C6802" w14:textId="77777777" w:rsidR="008D5F18" w:rsidRPr="00D93282" w:rsidRDefault="008D5F18" w:rsidP="008D5F1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vMerge/>
            <w:vAlign w:val="center"/>
          </w:tcPr>
          <w:p w14:paraId="40CEF4DC" w14:textId="77777777" w:rsidR="008D5F18" w:rsidRPr="00D93282" w:rsidRDefault="008D5F18" w:rsidP="008D5F18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vAlign w:val="center"/>
          </w:tcPr>
          <w:p w14:paraId="5E94777C" w14:textId="77777777" w:rsidR="008D5F18" w:rsidRPr="00D93282" w:rsidRDefault="008D5F18" w:rsidP="008D5F18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8D5F18" w14:paraId="6DC0A82F" w14:textId="77777777" w:rsidTr="008D5F18">
        <w:tc>
          <w:tcPr>
            <w:tcW w:w="644" w:type="dxa"/>
            <w:vMerge/>
            <w:vAlign w:val="center"/>
          </w:tcPr>
          <w:p w14:paraId="64535F63" w14:textId="77777777" w:rsidR="008D5F18" w:rsidRPr="00D93282" w:rsidRDefault="008D5F18" w:rsidP="008D5F1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dxa"/>
          </w:tcPr>
          <w:p w14:paraId="6D7F3F3D" w14:textId="294B449C" w:rsidR="008D5F18" w:rsidRPr="00D93282" w:rsidRDefault="008D5F18" w:rsidP="008D5F1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74084">
              <w:rPr>
                <w:b/>
                <w:bCs/>
              </w:rPr>
              <w:t>SISTEMA DE NOTA FISCAL ELETRÔNICA</w:t>
            </w:r>
            <w:r>
              <w:t xml:space="preserve"> - Sistema para empresas prestadoras de Serviços do município com a finalidade de emitir notas fiscais – NFSe. - Gestão eletrônica do ISS.</w:t>
            </w:r>
          </w:p>
        </w:tc>
        <w:tc>
          <w:tcPr>
            <w:tcW w:w="864" w:type="dxa"/>
            <w:vMerge/>
            <w:vAlign w:val="center"/>
          </w:tcPr>
          <w:p w14:paraId="45AA050A" w14:textId="77777777" w:rsidR="008D5F18" w:rsidRPr="00D93282" w:rsidRDefault="008D5F18" w:rsidP="008D5F18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vAlign w:val="center"/>
          </w:tcPr>
          <w:p w14:paraId="26903078" w14:textId="77777777" w:rsidR="008D5F18" w:rsidRPr="00D93282" w:rsidRDefault="008D5F18" w:rsidP="008D5F1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vMerge/>
            <w:vAlign w:val="center"/>
          </w:tcPr>
          <w:p w14:paraId="04A02B49" w14:textId="77777777" w:rsidR="008D5F18" w:rsidRPr="00D93282" w:rsidRDefault="008D5F18" w:rsidP="008D5F18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vAlign w:val="center"/>
          </w:tcPr>
          <w:p w14:paraId="0FA95222" w14:textId="77777777" w:rsidR="008D5F18" w:rsidRPr="00D93282" w:rsidRDefault="008D5F18" w:rsidP="008D5F18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8D5F18" w14:paraId="6CEC3803" w14:textId="77777777" w:rsidTr="008D5F18">
        <w:tc>
          <w:tcPr>
            <w:tcW w:w="644" w:type="dxa"/>
            <w:vMerge/>
            <w:vAlign w:val="center"/>
          </w:tcPr>
          <w:p w14:paraId="31344EB3" w14:textId="77777777" w:rsidR="008D5F18" w:rsidRPr="00D93282" w:rsidRDefault="008D5F18" w:rsidP="008D5F1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dxa"/>
          </w:tcPr>
          <w:p w14:paraId="3EBC0886" w14:textId="44165F1A" w:rsidR="008D5F18" w:rsidRPr="00D93282" w:rsidRDefault="008D5F18" w:rsidP="008D5F1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870021">
              <w:rPr>
                <w:b/>
                <w:bCs/>
              </w:rPr>
              <w:t>SERVIÇOS INCLUIDOS</w:t>
            </w:r>
            <w:r>
              <w:t xml:space="preserve"> - Suporte técnico de todos os produtos - Treinamento de novos operadores - Visitas presenciais In-loco - Releases de novas atualizações com melhorias e correções - Acesso ilimitado de usuários simultâneo - Sistema não expira o uso para consulta após o encerramento do contrato.</w:t>
            </w:r>
          </w:p>
        </w:tc>
        <w:tc>
          <w:tcPr>
            <w:tcW w:w="864" w:type="dxa"/>
            <w:vMerge/>
            <w:vAlign w:val="center"/>
          </w:tcPr>
          <w:p w14:paraId="4E9FD68E" w14:textId="77777777" w:rsidR="008D5F18" w:rsidRPr="00D93282" w:rsidRDefault="008D5F18" w:rsidP="008D5F18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  <w:vAlign w:val="center"/>
          </w:tcPr>
          <w:p w14:paraId="64F6EDE2" w14:textId="77777777" w:rsidR="008D5F18" w:rsidRPr="00D93282" w:rsidRDefault="008D5F18" w:rsidP="008D5F1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vMerge/>
            <w:vAlign w:val="center"/>
          </w:tcPr>
          <w:p w14:paraId="7010F14F" w14:textId="77777777" w:rsidR="008D5F18" w:rsidRPr="00D93282" w:rsidRDefault="008D5F18" w:rsidP="008D5F18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  <w:vAlign w:val="center"/>
          </w:tcPr>
          <w:p w14:paraId="5506475A" w14:textId="77777777" w:rsidR="008D5F18" w:rsidRPr="00D93282" w:rsidRDefault="008D5F18" w:rsidP="008D5F18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8D5F18" w14:paraId="7DF6DD2F" w14:textId="77777777" w:rsidTr="008D5F18">
        <w:tc>
          <w:tcPr>
            <w:tcW w:w="7596" w:type="dxa"/>
            <w:gridSpan w:val="5"/>
            <w:vAlign w:val="center"/>
          </w:tcPr>
          <w:p w14:paraId="69AB1322" w14:textId="0282139C" w:rsidR="008D5F18" w:rsidRPr="00D93282" w:rsidRDefault="008D5F18" w:rsidP="008D5F18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3282">
              <w:rPr>
                <w:rFonts w:ascii="Arial" w:hAnsi="Arial" w:cs="Arial"/>
              </w:rPr>
              <w:t>PREÇO TOTAL ESTIMADO</w:t>
            </w:r>
          </w:p>
        </w:tc>
        <w:tc>
          <w:tcPr>
            <w:tcW w:w="1476" w:type="dxa"/>
            <w:vAlign w:val="center"/>
          </w:tcPr>
          <w:p w14:paraId="2577BF69" w14:textId="0AF03DC8" w:rsidR="008D5F18" w:rsidRPr="00D93282" w:rsidRDefault="005C05C5" w:rsidP="006E6826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57.520,00</w:t>
            </w:r>
          </w:p>
        </w:tc>
      </w:tr>
    </w:tbl>
    <w:p w14:paraId="7F6A3947" w14:textId="77777777" w:rsidR="001E699E" w:rsidRPr="00D93282" w:rsidRDefault="001E699E" w:rsidP="00E613B1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3F3E539A" w14:textId="239F3AF5" w:rsidR="00B17C46" w:rsidRDefault="00B17C46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8 - DA DESCRIÇÃO DA SOLUÇÃO</w:t>
      </w:r>
    </w:p>
    <w:p w14:paraId="2EA58AA4" w14:textId="77777777" w:rsidR="00556238" w:rsidRPr="00D93282" w:rsidRDefault="00556238" w:rsidP="00D0076C">
      <w:pPr>
        <w:spacing w:after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18D0E43B" w14:textId="60A402CA" w:rsidR="00B17C46" w:rsidRPr="00446740" w:rsidRDefault="00B17C46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lastRenderedPageBreak/>
        <w:t xml:space="preserve">8.1. </w:t>
      </w:r>
      <w:r w:rsidR="00446740" w:rsidRPr="00446740">
        <w:rPr>
          <w:rFonts w:ascii="Arial" w:hAnsi="Arial" w:cs="Arial"/>
          <w:sz w:val="23"/>
          <w:szCs w:val="23"/>
        </w:rPr>
        <w:t xml:space="preserve">A descrição da solução como um todo, abrange a contratação de empresa </w:t>
      </w:r>
      <w:r w:rsidR="008F1011" w:rsidRPr="008D5F18">
        <w:rPr>
          <w:rFonts w:ascii="Arial" w:hAnsi="Arial" w:cs="Arial"/>
        </w:rPr>
        <w:t>Especializada no Fornecimento de Licença de Uso (Locação) de Sistemas (SOFTWARES) Integrados de Gestão Pública nas Áreas de Contabilidade Pública, Arrecadação, Serviços On-Line Internet, Sistema de Nota Fiscal Eletrônica Serviços</w:t>
      </w:r>
      <w:r w:rsidRPr="00446740">
        <w:rPr>
          <w:rFonts w:ascii="Arial" w:hAnsi="Arial" w:cs="Arial"/>
          <w:sz w:val="23"/>
          <w:szCs w:val="23"/>
        </w:rPr>
        <w:t>.</w:t>
      </w:r>
    </w:p>
    <w:p w14:paraId="76FAE99D" w14:textId="6D87CA49" w:rsidR="00B17C46" w:rsidRPr="00446740" w:rsidRDefault="00B17C4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8.2. A contratação em tela visa dar continuidade aos serviços acessórios que dão sustentabilidade à otimização e adequação das atividades da administração pública, em suas atribuições finalísticas.</w:t>
      </w:r>
    </w:p>
    <w:p w14:paraId="2B21F195" w14:textId="423C6FF1" w:rsidR="00D0076C" w:rsidRDefault="00B17C4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8.3. Os serviços deverão ser executados com zelo e destreza, e de acordo com as descrições, detalhamento e especificações contidas nesse Termo de Referência, não eximindo a empresa da responsabilidade da execução de outras atividades atinentes ao objeto, a qualquer tempo e a critério da Administração.</w:t>
      </w:r>
    </w:p>
    <w:p w14:paraId="6B37ADE5" w14:textId="77777777" w:rsidR="00D0076C" w:rsidRPr="00D93282" w:rsidRDefault="00D0076C" w:rsidP="00D007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43D84020" w14:textId="6E192093" w:rsidR="00B17C46" w:rsidRPr="00446740" w:rsidRDefault="00B17C46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9 - REQUISITOS DA CONTRATAÇÃO:</w:t>
      </w:r>
    </w:p>
    <w:p w14:paraId="5503A654" w14:textId="0A07F0B8" w:rsidR="00B17C46" w:rsidRPr="00446740" w:rsidRDefault="00B17C4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9.1. Para que o objeto da contratação seja atendido, é necessário o atendimento de alguns requisitos mínimos necessários, dentre eles os de qualidade e capacidade de execução pelo contratado, nos termos do artigo 72, da Lei Federal 14.133/2021.</w:t>
      </w:r>
    </w:p>
    <w:p w14:paraId="6DAA7B0A" w14:textId="7DE01FF1" w:rsidR="00B17C46" w:rsidRPr="00446740" w:rsidRDefault="00F863B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9.2. Será exigido, conforme artigo 62 da Lei Federal 14.133/2021, documentos referente</w:t>
      </w:r>
      <w:r w:rsidR="00A85EC2" w:rsidRPr="00446740">
        <w:rPr>
          <w:rFonts w:ascii="Arial" w:hAnsi="Arial" w:cs="Arial"/>
          <w:sz w:val="23"/>
          <w:szCs w:val="23"/>
        </w:rPr>
        <w:t>s</w:t>
      </w:r>
      <w:r w:rsidRPr="00446740">
        <w:rPr>
          <w:rFonts w:ascii="Arial" w:hAnsi="Arial" w:cs="Arial"/>
          <w:sz w:val="23"/>
          <w:szCs w:val="23"/>
        </w:rPr>
        <w:t xml:space="preserve"> a habilitação jurídica (premissa do artigo 66), habilitação técnica (rol do artigo 67), habilitação fiscal, social e trabalhista (artigo 68) habilitação econômico-financeira (rol do artigo 69), todos da mesma legislação (Lei Federal 14.133/2021).</w:t>
      </w:r>
    </w:p>
    <w:p w14:paraId="5D9D7851" w14:textId="5AAD2078" w:rsidR="00F863B7" w:rsidRDefault="00F863B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9.3. Sendo assim, os documentos exigidos serão:</w:t>
      </w:r>
    </w:p>
    <w:p w14:paraId="3EC380BF" w14:textId="77777777" w:rsidR="00556238" w:rsidRPr="00556238" w:rsidRDefault="00556238" w:rsidP="00D007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C3194EA" w14:textId="77777777" w:rsidR="00C921D6" w:rsidRPr="00446740" w:rsidRDefault="00F863B7" w:rsidP="00556238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1. Contrato social da empresa (todas as alterações ou última consolidação); </w:t>
      </w:r>
    </w:p>
    <w:p w14:paraId="0329197F" w14:textId="77777777" w:rsidR="00C921D6" w:rsidRPr="00446740" w:rsidRDefault="00F863B7" w:rsidP="00556238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1. Documento de Identificação dos sócios da empresa; </w:t>
      </w:r>
    </w:p>
    <w:p w14:paraId="26D0390F" w14:textId="77777777" w:rsidR="00C921D6" w:rsidRPr="00446740" w:rsidRDefault="00F863B7" w:rsidP="00556238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2. Prova de inscrição no Cadastro Nacional da Pessoa Jurídica (CNPJ);</w:t>
      </w:r>
    </w:p>
    <w:p w14:paraId="67C4BF96" w14:textId="77777777" w:rsidR="00C921D6" w:rsidRPr="00446740" w:rsidRDefault="00F863B7" w:rsidP="00556238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3. Regularidade perante a Fazenda Municipal; </w:t>
      </w:r>
    </w:p>
    <w:p w14:paraId="75C3916C" w14:textId="77777777" w:rsidR="00C921D6" w:rsidRPr="00446740" w:rsidRDefault="00F863B7" w:rsidP="00556238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4. Regularidade perante a Fazenda Estadual; </w:t>
      </w:r>
    </w:p>
    <w:p w14:paraId="4DA84743" w14:textId="77777777" w:rsidR="00C921D6" w:rsidRPr="00446740" w:rsidRDefault="00F863B7" w:rsidP="00556238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5. Regularidade perante a Fazenda Federal; </w:t>
      </w:r>
    </w:p>
    <w:p w14:paraId="09FA8487" w14:textId="77777777" w:rsidR="00C921D6" w:rsidRPr="00446740" w:rsidRDefault="00F863B7" w:rsidP="00556238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6. Regularidade perante a Caixa Econômica Federal; </w:t>
      </w:r>
    </w:p>
    <w:p w14:paraId="20B5E14A" w14:textId="77777777" w:rsidR="00C921D6" w:rsidRPr="00446740" w:rsidRDefault="00F863B7" w:rsidP="00556238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7. Regularidade perante a Justiça do Trabalho; </w:t>
      </w:r>
    </w:p>
    <w:p w14:paraId="525A66ED" w14:textId="77777777" w:rsidR="00C921D6" w:rsidRPr="00446740" w:rsidRDefault="00F863B7" w:rsidP="00556238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8. Atestado de capacidade técnica profissional e/ou operacional; </w:t>
      </w:r>
    </w:p>
    <w:p w14:paraId="51A910B5" w14:textId="088042BF" w:rsidR="00C921D6" w:rsidRPr="00446740" w:rsidRDefault="00F863B7" w:rsidP="00D93282">
      <w:pPr>
        <w:spacing w:after="12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9. Alvará de localização e </w:t>
      </w:r>
      <w:r w:rsidR="00C921D6" w:rsidRPr="00446740">
        <w:rPr>
          <w:rFonts w:ascii="Arial" w:hAnsi="Arial" w:cs="Arial"/>
          <w:sz w:val="23"/>
          <w:szCs w:val="23"/>
        </w:rPr>
        <w:t>funcionamento</w:t>
      </w:r>
      <w:r w:rsidRPr="00446740">
        <w:rPr>
          <w:rFonts w:ascii="Arial" w:hAnsi="Arial" w:cs="Arial"/>
          <w:sz w:val="23"/>
          <w:szCs w:val="23"/>
        </w:rPr>
        <w:t>;</w:t>
      </w:r>
    </w:p>
    <w:p w14:paraId="6E9A4B2C" w14:textId="521707B3" w:rsidR="00C921D6" w:rsidRPr="00446740" w:rsidRDefault="00C921D6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10 - D</w:t>
      </w:r>
      <w:r w:rsidR="00A85EC2" w:rsidRPr="00446740">
        <w:rPr>
          <w:rFonts w:ascii="Arial" w:hAnsi="Arial" w:cs="Arial"/>
          <w:b/>
          <w:bCs/>
          <w:sz w:val="23"/>
          <w:szCs w:val="23"/>
        </w:rPr>
        <w:t>A</w:t>
      </w:r>
      <w:r w:rsidRPr="00446740">
        <w:rPr>
          <w:rFonts w:ascii="Arial" w:hAnsi="Arial" w:cs="Arial"/>
          <w:b/>
          <w:bCs/>
          <w:sz w:val="23"/>
          <w:szCs w:val="23"/>
        </w:rPr>
        <w:t xml:space="preserve"> GESTÃO DO CONTRATO</w:t>
      </w:r>
    </w:p>
    <w:p w14:paraId="605FF4E1" w14:textId="3042C4FB" w:rsidR="00B17C46" w:rsidRPr="00446740" w:rsidRDefault="00C921D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10.1. A fiscalização da contratação, decorrente desta dispensa de licitação, será acompanhada e fiscalizada por servidor da Administração, especialmente designados, nos termos do artigo 117 da Lei Federal 14.133/2021.</w:t>
      </w:r>
    </w:p>
    <w:p w14:paraId="0C8B9D8A" w14:textId="588F523D" w:rsidR="00C921D6" w:rsidRDefault="00C921D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10.2. A contratante deverá indiciar um responsável legal, através de documento encaminhado para o e-mail </w:t>
      </w:r>
      <w:r w:rsidR="00D71666" w:rsidRPr="00446740">
        <w:rPr>
          <w:rFonts w:ascii="Arial" w:hAnsi="Arial" w:cs="Arial"/>
          <w:sz w:val="23"/>
          <w:szCs w:val="23"/>
        </w:rPr>
        <w:t>pmbscpl2021</w:t>
      </w:r>
      <w:r w:rsidRPr="00446740">
        <w:rPr>
          <w:rFonts w:ascii="Arial" w:hAnsi="Arial" w:cs="Arial"/>
          <w:sz w:val="23"/>
          <w:szCs w:val="23"/>
        </w:rPr>
        <w:t xml:space="preserve">@gmail.com ou protocolado pessoalmente no setor de licitações e contratos deste município, indicando os respectivos contatos (e-mail, celular e Whatsapp), com poderes para representá-lo perante essa municipalidade na </w:t>
      </w:r>
      <w:r w:rsidRPr="00446740">
        <w:rPr>
          <w:rFonts w:ascii="Arial" w:hAnsi="Arial" w:cs="Arial"/>
          <w:sz w:val="23"/>
          <w:szCs w:val="23"/>
        </w:rPr>
        <w:lastRenderedPageBreak/>
        <w:t>execução do contrato decorrente da dispensa de licitação objeto deste termo de referência.</w:t>
      </w:r>
    </w:p>
    <w:p w14:paraId="0D52E3CD" w14:textId="77777777" w:rsidR="00D0076C" w:rsidRPr="00446740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7D956E8E" w14:textId="1B22E9C0" w:rsidR="00C921D6" w:rsidRPr="00446740" w:rsidRDefault="005B4808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11</w:t>
      </w:r>
      <w:r w:rsidR="00C921D6" w:rsidRPr="00446740">
        <w:rPr>
          <w:rFonts w:ascii="Arial" w:hAnsi="Arial" w:cs="Arial"/>
          <w:b/>
          <w:bCs/>
          <w:sz w:val="23"/>
          <w:szCs w:val="23"/>
        </w:rPr>
        <w:t xml:space="preserve"> - DO RECEBIMENTO DO OBJETO E DOS CRITÉRIOS PARA MEDIÇÃO E PAGAMENTO</w:t>
      </w:r>
      <w:r w:rsidRPr="00446740">
        <w:rPr>
          <w:rFonts w:ascii="Arial" w:hAnsi="Arial" w:cs="Arial"/>
          <w:b/>
          <w:bCs/>
          <w:sz w:val="23"/>
          <w:szCs w:val="23"/>
        </w:rPr>
        <w:t>.</w:t>
      </w:r>
      <w:r w:rsidR="00D71666" w:rsidRPr="00446740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6976273" w14:textId="303AE5F8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11.1. O recebimento do objeto do contrato, decorrente da referida dispensa de licitação, se dará:</w:t>
      </w:r>
    </w:p>
    <w:p w14:paraId="5E951F80" w14:textId="4F16C393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a) provisoriamente, pelo responsável por seu acompanhamento e fiscalização, mediante termo detalhado, quando verificado o cumprimento das exigências de caráter técnico;</w:t>
      </w:r>
    </w:p>
    <w:p w14:paraId="3759C19C" w14:textId="014CCB16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b) definitivamente, por servidor ou comissão designada pela autoridade competente, mediante termo detalhado que comprove o atendimento das exigências contratuais;</w:t>
      </w:r>
    </w:p>
    <w:p w14:paraId="7A17C8F4" w14:textId="3DFC62E9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11.2. O pagamento será realizado no prazo máximo de até 30 (trinta) dias, contados a partir do recebimento da Nota Fiscal ou Fatura, através de ordem bancária, para crédito em banco, agência e conta corrente indicados pelo contratado, respeitada a ordem cronológica prevista no artigo 142 e seus incisos da Lei Federal 14.133/21.</w:t>
      </w:r>
    </w:p>
    <w:p w14:paraId="166B6634" w14:textId="48FDA643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11.3. Considera-se ocorrido o recebimento da nota fiscal ou fatura no momento em que o órgão contratante atestar a execução do objeto do contrato.</w:t>
      </w:r>
    </w:p>
    <w:p w14:paraId="45E0261E" w14:textId="11984491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11.4. A Nota Fiscal ou Fatura deverá ser obrigatoriamente acompanhada da comprovação da regularidade fiscal, mediante consulta aos sítios eletrônicos oficiais ou à documentação mencionada no art. 68 da Lei Federal 14.133/2021.</w:t>
      </w:r>
    </w:p>
    <w:p w14:paraId="198B272D" w14:textId="77187EDB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12 - RECURSOS ORÇAMENTÁRIOS</w:t>
      </w:r>
    </w:p>
    <w:p w14:paraId="01C794D8" w14:textId="74493283" w:rsidR="00E56A76" w:rsidRPr="00446740" w:rsidRDefault="00E56A76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12.1. Os custos com a presente contratação correrão por conta da seguinte dotação orçamentária:</w:t>
      </w:r>
    </w:p>
    <w:tbl>
      <w:tblPr>
        <w:tblStyle w:val="Tabelacomgrade"/>
        <w:tblW w:w="935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417"/>
        <w:gridCol w:w="1134"/>
        <w:gridCol w:w="1866"/>
        <w:gridCol w:w="827"/>
        <w:gridCol w:w="855"/>
      </w:tblGrid>
      <w:tr w:rsidR="005B4808" w:rsidRPr="00943220" w14:paraId="2DBB1599" w14:textId="77777777" w:rsidTr="00DD1813">
        <w:trPr>
          <w:trHeight w:val="278"/>
        </w:trPr>
        <w:tc>
          <w:tcPr>
            <w:tcW w:w="8500" w:type="dxa"/>
            <w:gridSpan w:val="7"/>
          </w:tcPr>
          <w:p w14:paraId="503CDA38" w14:textId="77777777" w:rsidR="005B4808" w:rsidRPr="00943220" w:rsidRDefault="005B4808" w:rsidP="00DD1813">
            <w:pPr>
              <w:jc w:val="center"/>
              <w:rPr>
                <w:rFonts w:ascii="Arial" w:hAnsi="Arial" w:cs="Arial"/>
                <w:b/>
              </w:rPr>
            </w:pPr>
            <w:r w:rsidRPr="00943220">
              <w:rPr>
                <w:rFonts w:ascii="Arial" w:hAnsi="Arial" w:cs="Arial"/>
                <w:b/>
              </w:rPr>
              <w:t>PREVISÃO ORÇAMENTÁRIA E CLASSIFICAÇÃO DESPESA</w:t>
            </w:r>
          </w:p>
        </w:tc>
        <w:tc>
          <w:tcPr>
            <w:tcW w:w="855" w:type="dxa"/>
          </w:tcPr>
          <w:p w14:paraId="498C7D98" w14:textId="77777777" w:rsidR="005B4808" w:rsidRPr="00943220" w:rsidRDefault="005B4808" w:rsidP="00DD1813">
            <w:pPr>
              <w:rPr>
                <w:rFonts w:ascii="Arial" w:hAnsi="Arial" w:cs="Arial"/>
              </w:rPr>
            </w:pPr>
          </w:p>
        </w:tc>
      </w:tr>
      <w:tr w:rsidR="003E2503" w:rsidRPr="00943220" w14:paraId="35D97FE2" w14:textId="77777777" w:rsidTr="003E2503">
        <w:trPr>
          <w:trHeight w:val="474"/>
        </w:trPr>
        <w:tc>
          <w:tcPr>
            <w:tcW w:w="1129" w:type="dxa"/>
          </w:tcPr>
          <w:p w14:paraId="76A938CF" w14:textId="7C6D6F0F" w:rsidR="003E2503" w:rsidRPr="003E2503" w:rsidRDefault="003E2503" w:rsidP="003E2503">
            <w:pPr>
              <w:jc w:val="center"/>
              <w:rPr>
                <w:rFonts w:cstheme="minorHAnsi"/>
              </w:rPr>
            </w:pPr>
            <w:r w:rsidRPr="003E2503">
              <w:rPr>
                <w:rFonts w:cstheme="minorHAnsi"/>
              </w:rPr>
              <w:t>UNID</w:t>
            </w:r>
          </w:p>
        </w:tc>
        <w:tc>
          <w:tcPr>
            <w:tcW w:w="993" w:type="dxa"/>
          </w:tcPr>
          <w:p w14:paraId="54F56531" w14:textId="77777777" w:rsidR="003E2503" w:rsidRPr="003E2503" w:rsidRDefault="003E2503" w:rsidP="003E2503">
            <w:pPr>
              <w:jc w:val="center"/>
              <w:rPr>
                <w:rFonts w:cstheme="minorHAnsi"/>
              </w:rPr>
            </w:pPr>
            <w:r w:rsidRPr="003E2503">
              <w:rPr>
                <w:rFonts w:cstheme="minorHAnsi"/>
              </w:rPr>
              <w:t>FUNÇÃO</w:t>
            </w:r>
          </w:p>
        </w:tc>
        <w:tc>
          <w:tcPr>
            <w:tcW w:w="1134" w:type="dxa"/>
          </w:tcPr>
          <w:p w14:paraId="6537FCB7" w14:textId="77777777" w:rsidR="003E2503" w:rsidRPr="003E2503" w:rsidRDefault="003E2503" w:rsidP="003E2503">
            <w:pPr>
              <w:jc w:val="center"/>
              <w:rPr>
                <w:rFonts w:cstheme="minorHAnsi"/>
              </w:rPr>
            </w:pPr>
            <w:r w:rsidRPr="003E2503">
              <w:rPr>
                <w:rFonts w:cstheme="minorHAnsi"/>
              </w:rPr>
              <w:t>SUB- FUNÇÃO</w:t>
            </w:r>
          </w:p>
        </w:tc>
        <w:tc>
          <w:tcPr>
            <w:tcW w:w="1417" w:type="dxa"/>
          </w:tcPr>
          <w:p w14:paraId="2FE6D23F" w14:textId="77777777" w:rsidR="003E2503" w:rsidRPr="003E2503" w:rsidRDefault="003E2503" w:rsidP="003E2503">
            <w:pPr>
              <w:jc w:val="center"/>
              <w:rPr>
                <w:rFonts w:cstheme="minorHAnsi"/>
              </w:rPr>
            </w:pPr>
            <w:r w:rsidRPr="003E2503">
              <w:rPr>
                <w:rFonts w:cstheme="minorHAnsi"/>
              </w:rPr>
              <w:t>PROGRAMA</w:t>
            </w:r>
          </w:p>
        </w:tc>
        <w:tc>
          <w:tcPr>
            <w:tcW w:w="1134" w:type="dxa"/>
          </w:tcPr>
          <w:p w14:paraId="451C8597" w14:textId="77777777" w:rsidR="003E2503" w:rsidRPr="003E2503" w:rsidRDefault="003E2503" w:rsidP="003E2503">
            <w:pPr>
              <w:jc w:val="center"/>
              <w:rPr>
                <w:rFonts w:cstheme="minorHAnsi"/>
              </w:rPr>
            </w:pPr>
            <w:r w:rsidRPr="003E2503">
              <w:rPr>
                <w:rFonts w:cstheme="minorHAnsi"/>
              </w:rPr>
              <w:t>PROJ. /ATIV.</w:t>
            </w:r>
          </w:p>
        </w:tc>
        <w:tc>
          <w:tcPr>
            <w:tcW w:w="1866" w:type="dxa"/>
          </w:tcPr>
          <w:p w14:paraId="723DCF5D" w14:textId="77777777" w:rsidR="003E2503" w:rsidRPr="003E2503" w:rsidRDefault="003E2503" w:rsidP="003E2503">
            <w:pPr>
              <w:jc w:val="center"/>
              <w:rPr>
                <w:rFonts w:cstheme="minorHAnsi"/>
              </w:rPr>
            </w:pPr>
            <w:r w:rsidRPr="003E2503">
              <w:rPr>
                <w:rFonts w:cstheme="minorHAnsi"/>
              </w:rPr>
              <w:t>CLASSIFICAÇÃO</w:t>
            </w:r>
          </w:p>
        </w:tc>
        <w:tc>
          <w:tcPr>
            <w:tcW w:w="827" w:type="dxa"/>
          </w:tcPr>
          <w:p w14:paraId="48491700" w14:textId="77777777" w:rsidR="003E2503" w:rsidRPr="003E2503" w:rsidRDefault="003E2503" w:rsidP="003E2503">
            <w:pPr>
              <w:jc w:val="center"/>
              <w:rPr>
                <w:rFonts w:cstheme="minorHAnsi"/>
              </w:rPr>
            </w:pPr>
            <w:r w:rsidRPr="003E2503">
              <w:rPr>
                <w:rFonts w:cstheme="minorHAnsi"/>
              </w:rPr>
              <w:t>FICHA</w:t>
            </w:r>
          </w:p>
        </w:tc>
        <w:tc>
          <w:tcPr>
            <w:tcW w:w="855" w:type="dxa"/>
          </w:tcPr>
          <w:p w14:paraId="37042A5A" w14:textId="77777777" w:rsidR="003E2503" w:rsidRPr="003E2503" w:rsidRDefault="003E2503" w:rsidP="003E2503">
            <w:pPr>
              <w:jc w:val="center"/>
              <w:rPr>
                <w:rFonts w:cstheme="minorHAnsi"/>
              </w:rPr>
            </w:pPr>
            <w:r w:rsidRPr="003E2503">
              <w:rPr>
                <w:rFonts w:cstheme="minorHAnsi"/>
              </w:rPr>
              <w:t>FONTE</w:t>
            </w:r>
          </w:p>
        </w:tc>
      </w:tr>
      <w:tr w:rsidR="003E2503" w:rsidRPr="00943220" w14:paraId="0C4DECE7" w14:textId="77777777" w:rsidTr="003E2503">
        <w:trPr>
          <w:trHeight w:val="310"/>
        </w:trPr>
        <w:tc>
          <w:tcPr>
            <w:tcW w:w="1129" w:type="dxa"/>
          </w:tcPr>
          <w:p w14:paraId="06035F6A" w14:textId="46F62079" w:rsidR="003E2503" w:rsidRPr="00CA45D5" w:rsidRDefault="006E6826" w:rsidP="006E682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03.</w:t>
            </w:r>
            <w:r w:rsidR="00311326">
              <w:rPr>
                <w:rFonts w:cstheme="minorHAnsi"/>
                <w:color w:val="FF0000"/>
              </w:rPr>
              <w:t>04.01</w:t>
            </w:r>
          </w:p>
        </w:tc>
        <w:tc>
          <w:tcPr>
            <w:tcW w:w="993" w:type="dxa"/>
          </w:tcPr>
          <w:p w14:paraId="4A702B91" w14:textId="16AD767A" w:rsidR="003E2503" w:rsidRPr="00CA45D5" w:rsidRDefault="00311326" w:rsidP="00DD1813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04</w:t>
            </w:r>
          </w:p>
        </w:tc>
        <w:tc>
          <w:tcPr>
            <w:tcW w:w="1134" w:type="dxa"/>
          </w:tcPr>
          <w:p w14:paraId="4C442D25" w14:textId="4CB94D61" w:rsidR="003E2503" w:rsidRPr="00CA45D5" w:rsidRDefault="00311326" w:rsidP="00DD1813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122</w:t>
            </w:r>
          </w:p>
        </w:tc>
        <w:tc>
          <w:tcPr>
            <w:tcW w:w="1417" w:type="dxa"/>
          </w:tcPr>
          <w:p w14:paraId="6E84CB9D" w14:textId="1FFBF07C" w:rsidR="003E2503" w:rsidRPr="00CA45D5" w:rsidRDefault="00311326" w:rsidP="00DD1813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0052</w:t>
            </w:r>
          </w:p>
        </w:tc>
        <w:tc>
          <w:tcPr>
            <w:tcW w:w="1134" w:type="dxa"/>
          </w:tcPr>
          <w:p w14:paraId="77844ACE" w14:textId="48109422" w:rsidR="003E2503" w:rsidRPr="00CA45D5" w:rsidRDefault="00311326" w:rsidP="00DD1813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2102</w:t>
            </w:r>
          </w:p>
        </w:tc>
        <w:tc>
          <w:tcPr>
            <w:tcW w:w="1866" w:type="dxa"/>
          </w:tcPr>
          <w:p w14:paraId="2936BBF2" w14:textId="0747688B" w:rsidR="003E2503" w:rsidRPr="00CA45D5" w:rsidRDefault="003E2503" w:rsidP="00DD1813">
            <w:pPr>
              <w:jc w:val="center"/>
              <w:rPr>
                <w:rFonts w:cstheme="minorHAnsi"/>
                <w:color w:val="FF0000"/>
              </w:rPr>
            </w:pPr>
            <w:r w:rsidRPr="00CA45D5">
              <w:rPr>
                <w:rFonts w:cstheme="minorHAnsi"/>
                <w:color w:val="FF0000"/>
              </w:rPr>
              <w:t>3.3.90.</w:t>
            </w:r>
            <w:r w:rsidR="006D0895" w:rsidRPr="00CA45D5">
              <w:rPr>
                <w:rFonts w:cstheme="minorHAnsi"/>
                <w:color w:val="FF0000"/>
              </w:rPr>
              <w:t>39</w:t>
            </w:r>
            <w:r w:rsidRPr="00CA45D5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827" w:type="dxa"/>
          </w:tcPr>
          <w:p w14:paraId="33D4F72D" w14:textId="5BB0063C" w:rsidR="003E2503" w:rsidRPr="00CA45D5" w:rsidRDefault="00311326" w:rsidP="00DD1813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82</w:t>
            </w:r>
          </w:p>
        </w:tc>
        <w:tc>
          <w:tcPr>
            <w:tcW w:w="855" w:type="dxa"/>
          </w:tcPr>
          <w:p w14:paraId="0C1B3F09" w14:textId="7873876B" w:rsidR="003E2503" w:rsidRPr="00CA45D5" w:rsidRDefault="006D0895" w:rsidP="00DD1813">
            <w:pPr>
              <w:rPr>
                <w:rFonts w:cstheme="minorHAnsi"/>
                <w:color w:val="FF0000"/>
              </w:rPr>
            </w:pPr>
            <w:r w:rsidRPr="00CA45D5">
              <w:rPr>
                <w:rFonts w:cstheme="minorHAnsi"/>
                <w:color w:val="FF0000"/>
              </w:rPr>
              <w:t>1.</w:t>
            </w:r>
            <w:r w:rsidR="003E2503" w:rsidRPr="00CA45D5">
              <w:rPr>
                <w:rFonts w:cstheme="minorHAnsi"/>
                <w:color w:val="FF0000"/>
              </w:rPr>
              <w:t>500</w:t>
            </w:r>
          </w:p>
        </w:tc>
      </w:tr>
    </w:tbl>
    <w:p w14:paraId="2B7D2245" w14:textId="380915FB" w:rsidR="00C921D6" w:rsidRPr="00D93282" w:rsidRDefault="00C921D6" w:rsidP="00E613B1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4F9D10FB" w14:textId="25941977" w:rsidR="00E56A76" w:rsidRPr="00446740" w:rsidRDefault="00E56A76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13 - FORMA E CRITÉRIO DE SELEÇÃO DO FORNECEDOR.</w:t>
      </w:r>
    </w:p>
    <w:p w14:paraId="3DA1BCBA" w14:textId="61DDBFE8" w:rsidR="00E56A76" w:rsidRPr="00446740" w:rsidRDefault="00E56A7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13.1. A seleção do prestador de serviço foi baseada com base nos requisitos previstos neste termo de referência, atrelado a proposta mais vantajosa apresentada pela</w:t>
      </w:r>
      <w:r w:rsidR="00446740">
        <w:rPr>
          <w:rFonts w:ascii="Arial" w:hAnsi="Arial" w:cs="Arial"/>
          <w:sz w:val="23"/>
          <w:szCs w:val="23"/>
        </w:rPr>
        <w:t>s</w:t>
      </w:r>
      <w:r w:rsidRPr="00446740">
        <w:rPr>
          <w:rFonts w:ascii="Arial" w:hAnsi="Arial" w:cs="Arial"/>
          <w:sz w:val="23"/>
          <w:szCs w:val="23"/>
        </w:rPr>
        <w:t xml:space="preserve"> empresa</w:t>
      </w:r>
      <w:r w:rsidR="00446740">
        <w:rPr>
          <w:rFonts w:ascii="Arial" w:hAnsi="Arial" w:cs="Arial"/>
          <w:sz w:val="23"/>
          <w:szCs w:val="23"/>
        </w:rPr>
        <w:t>s</w:t>
      </w:r>
      <w:r w:rsidRPr="00446740">
        <w:rPr>
          <w:rFonts w:ascii="Arial" w:hAnsi="Arial" w:cs="Arial"/>
          <w:sz w:val="23"/>
          <w:szCs w:val="23"/>
        </w:rPr>
        <w:t>, conforme documentos acostados aos autos do processo.</w:t>
      </w:r>
    </w:p>
    <w:p w14:paraId="7A24DD21" w14:textId="3FF9E9B1" w:rsidR="006C7D28" w:rsidRDefault="006C7D2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13.2. A empresa contratada é notória em sua área de especialização, tendo cumprido todos os requisitos de habilitação exigidos, especialmente a habilitação jurídica, regularidade fiscal e trabalhista, qualificação econômico-financeira e qualificação técnica.</w:t>
      </w:r>
    </w:p>
    <w:p w14:paraId="71870A4F" w14:textId="77777777" w:rsidR="00D0076C" w:rsidRPr="00D93282" w:rsidRDefault="00D0076C" w:rsidP="00D007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0FBE6E52" w14:textId="5922AE8E" w:rsidR="006C7D28" w:rsidRPr="00446740" w:rsidRDefault="006C7D28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14 - DO PRAZO CONTRATUAL.</w:t>
      </w:r>
    </w:p>
    <w:p w14:paraId="228F6870" w14:textId="7B3751B5" w:rsidR="006C7D28" w:rsidRDefault="006C7D2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O prazo de vigência do contrato é fixado a partir da data da sua assinatura e terá duração até 31 de </w:t>
      </w:r>
      <w:r w:rsidR="00931CFF" w:rsidRPr="00446740">
        <w:rPr>
          <w:rFonts w:ascii="Arial" w:hAnsi="Arial" w:cs="Arial"/>
          <w:sz w:val="23"/>
          <w:szCs w:val="23"/>
        </w:rPr>
        <w:t>d</w:t>
      </w:r>
      <w:r w:rsidRPr="00446740">
        <w:rPr>
          <w:rFonts w:ascii="Arial" w:hAnsi="Arial" w:cs="Arial"/>
          <w:sz w:val="23"/>
          <w:szCs w:val="23"/>
        </w:rPr>
        <w:t>ezembro de 202</w:t>
      </w:r>
      <w:r w:rsidR="00B41440">
        <w:rPr>
          <w:rFonts w:ascii="Arial" w:hAnsi="Arial" w:cs="Arial"/>
          <w:sz w:val="23"/>
          <w:szCs w:val="23"/>
        </w:rPr>
        <w:t>4</w:t>
      </w:r>
      <w:r w:rsidRPr="00446740">
        <w:rPr>
          <w:rFonts w:ascii="Arial" w:hAnsi="Arial" w:cs="Arial"/>
          <w:sz w:val="23"/>
          <w:szCs w:val="23"/>
        </w:rPr>
        <w:t>.</w:t>
      </w:r>
    </w:p>
    <w:p w14:paraId="6A79B4AB" w14:textId="77777777" w:rsidR="00D0076C" w:rsidRPr="00D93282" w:rsidRDefault="00D0076C" w:rsidP="00D007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A24CB10" w14:textId="196721B0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15 - OBRIGAÇÕES DA CONTRATADA</w:t>
      </w:r>
    </w:p>
    <w:p w14:paraId="24842BB1" w14:textId="0ED01109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 A CONTRATADA obriga-se a:</w:t>
      </w:r>
    </w:p>
    <w:p w14:paraId="5F2A4CDA" w14:textId="33653383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lastRenderedPageBreak/>
        <w:t>15.1.1. executar os serviços conforme especificações da Termo de Referência e de sua proposta, com os recursos necessários ao perfeito cumprimento das cláusulas contratuais;</w:t>
      </w:r>
    </w:p>
    <w:p w14:paraId="7318A656" w14:textId="69712FCD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15.1.2. reparar, corrigir, remover, reconstruir ou substituir, às suas expensas, no total ou em parte, os serviços efetuados em que se verificarem vícios, defeitos ou incorreções resultantes da execução ou dos materiais empregados, a critério da Administração;</w:t>
      </w:r>
    </w:p>
    <w:p w14:paraId="3643C24F" w14:textId="1C248543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15.1.3. arcar com a responsabilidade civil por todos e quaisquer danos materiais e morais causados pela ação ou omissão de seus empregados, trabalhadores, prepostos ou representantes, dolosa ou culposamente, </w:t>
      </w:r>
      <w:r w:rsidR="0039582B"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z w:val="23"/>
          <w:szCs w:val="23"/>
        </w:rPr>
        <w:t xml:space="preserve"> Prefeitura ou a terceiros;</w:t>
      </w:r>
    </w:p>
    <w:p w14:paraId="5594A34D" w14:textId="4B0208C2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15.1.4. utilizar empregados habilitados e com conhecimentos básicos dos serviços a serem executados, de conformidade com as normas e determinações em vigor;</w:t>
      </w:r>
    </w:p>
    <w:p w14:paraId="2816D00C" w14:textId="223E64E4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15.1.6. apresentar d CONTRATANTE, quando for o caso, a relação nominal dos empregados que adentrarão o órgão para a execução do serviço, os quais devem estar devidamente identificados por meio de crachá;</w:t>
      </w:r>
    </w:p>
    <w:p w14:paraId="4EB1482F" w14:textId="147FD70B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15.1.7. responsabilizar-se por todas as obrigações trabalhistas, sociais, previdenciárias, tributárias e as demais previstas na legislação específica;</w:t>
      </w:r>
    </w:p>
    <w:p w14:paraId="07697693" w14:textId="43C1DAE1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15.1.8. instruir seus empregados quanto d necessidade de acatar as orientações da Administração, inclusive quanto ao cumprimento das Normas Internas, quando for o caso; 15.1.9. relatar </w:t>
      </w:r>
      <w:r w:rsidR="00632C39"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z w:val="23"/>
          <w:szCs w:val="23"/>
        </w:rPr>
        <w:t xml:space="preserve"> Prefeitura toda e qualquer irregularidade verificada no decorrer da prestação dos serviços;</w:t>
      </w:r>
    </w:p>
    <w:p w14:paraId="5495DFDB" w14:textId="4EE25E00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15.1.10.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5D3D05FB" w14:textId="498D5027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15.1.11. manter durante toda a vigência do contrato, em compatibilidade com as obrigações assumidas, todas as condições de habilitação e qualificação exigidas na contratação;</w:t>
      </w:r>
    </w:p>
    <w:p w14:paraId="4D48C8C0" w14:textId="6A4FF206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15.1.12. não transferir a terceiros, por qualquer forma, nem mesmo parcialmente, as obrigações assumidas, nem subcontratar qualquer das prestações a que está obrigada, exceto nas condições se previamente autorizadas pela Administração;</w:t>
      </w:r>
    </w:p>
    <w:p w14:paraId="1804B70F" w14:textId="40E5BA12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15.2. Os serviços serão executados pela CONTRATADA na forma descrita no Termo de Referência.</w:t>
      </w:r>
    </w:p>
    <w:p w14:paraId="48202BB7" w14:textId="5A14F32A" w:rsidR="00577A97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15.3. Os termos indicados na proposta vinculam a referida contratação;</w:t>
      </w:r>
    </w:p>
    <w:p w14:paraId="70C17370" w14:textId="77777777" w:rsidR="00D0076C" w:rsidRPr="00D93282" w:rsidRDefault="00D0076C" w:rsidP="00D007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0CC54E4A" w14:textId="6935F652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16 - OBRIGAÇÕES DA CONTRATANTE</w:t>
      </w:r>
    </w:p>
    <w:p w14:paraId="1701146B" w14:textId="187A921C" w:rsidR="00931CFF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16.1. A CONTRATANTE obriga-se a;</w:t>
      </w:r>
    </w:p>
    <w:p w14:paraId="314404EE" w14:textId="4B4D8EDF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16.1.2. Exigir o cumprimento de todas as obrigações assumidas pela CONTRATADA, de acordo com as cláusulas contratuais e os termos de sua proposta;</w:t>
      </w:r>
    </w:p>
    <w:p w14:paraId="796ED3A8" w14:textId="4BFF5304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16.1.3. Exercer o acompanhamento e a fiscalização dos serviços, por servidor especialmente designado, anotando em registro próprio as falhas detectadas, indicando dia, mês e ano, bem como o nome dos empregados eventualmente envolvidos, e encaminhando os apontamentos d autoridade competente para as providências cabíveis;</w:t>
      </w:r>
    </w:p>
    <w:p w14:paraId="1D209A85" w14:textId="07A03D36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lastRenderedPageBreak/>
        <w:t>16.1.4. Notificar a CONTRATADA por escrito da ocorrência de eventuais imperfeições no curso da execução dos serviços, fixando prazo para a sua correção;</w:t>
      </w:r>
    </w:p>
    <w:p w14:paraId="2959009C" w14:textId="48768014" w:rsidR="00577A97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16.1.5. Pagar a CONTRATADA o valor resultante da prestação do serviço, na forma do contrato;</w:t>
      </w:r>
    </w:p>
    <w:p w14:paraId="051C6ACB" w14:textId="77777777" w:rsidR="00D0076C" w:rsidRPr="00446740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1F327804" w14:textId="3B8D4CDD" w:rsidR="00577A97" w:rsidRDefault="00577A97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17 - PRAZO DE VIGÊNCIA DO CONTRATO</w:t>
      </w:r>
    </w:p>
    <w:p w14:paraId="36CA8BF5" w14:textId="77777777" w:rsidR="00D93282" w:rsidRPr="00D93282" w:rsidRDefault="00D93282" w:rsidP="00D0076C">
      <w:pPr>
        <w:spacing w:after="0" w:line="27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30D3F583" w14:textId="34954398" w:rsidR="00577A97" w:rsidRPr="00446740" w:rsidRDefault="00797CD9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17.1. O Município de </w:t>
      </w:r>
      <w:r w:rsidR="00F90EC6" w:rsidRPr="00446740">
        <w:rPr>
          <w:rFonts w:ascii="Arial" w:hAnsi="Arial" w:cs="Arial"/>
          <w:sz w:val="23"/>
          <w:szCs w:val="23"/>
        </w:rPr>
        <w:t>Bernardo Sayão</w:t>
      </w:r>
      <w:r w:rsidRPr="00446740">
        <w:rPr>
          <w:rFonts w:ascii="Arial" w:hAnsi="Arial" w:cs="Arial"/>
          <w:sz w:val="23"/>
          <w:szCs w:val="23"/>
        </w:rPr>
        <w:t xml:space="preserve"> reserva-se no direito de impugnar os serviços prestados, se esses não estiverem de acordo com as especificações contidas neste Termo de referência.</w:t>
      </w:r>
    </w:p>
    <w:p w14:paraId="0F380B09" w14:textId="4F4355BE" w:rsidR="00797CD9" w:rsidRDefault="00797CD9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17.2. Os casos omissos serão resolvidos com base nos dispositivos constantes na Lei Federal 14.133/2021 e no Decreto Municipal 0</w:t>
      </w:r>
      <w:r w:rsidR="00B41440">
        <w:rPr>
          <w:rFonts w:ascii="Arial" w:hAnsi="Arial" w:cs="Arial"/>
          <w:sz w:val="23"/>
          <w:szCs w:val="23"/>
        </w:rPr>
        <w:t>54</w:t>
      </w:r>
      <w:r w:rsidRPr="00446740">
        <w:rPr>
          <w:rFonts w:ascii="Arial" w:hAnsi="Arial" w:cs="Arial"/>
          <w:sz w:val="23"/>
          <w:szCs w:val="23"/>
        </w:rPr>
        <w:t>/2022.</w:t>
      </w:r>
    </w:p>
    <w:p w14:paraId="71EE1044" w14:textId="77777777" w:rsidR="00D0076C" w:rsidRPr="00D93282" w:rsidRDefault="00D0076C" w:rsidP="00D007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11C99FF9" w14:textId="17CA18EB" w:rsidR="00DC389C" w:rsidRPr="00446740" w:rsidRDefault="00DC389C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18 - DAS</w:t>
      </w:r>
      <w:r w:rsidRPr="00446740">
        <w:rPr>
          <w:rFonts w:ascii="Arial" w:hAnsi="Arial" w:cs="Arial"/>
          <w:b/>
          <w:bCs/>
          <w:spacing w:val="-9"/>
          <w:sz w:val="23"/>
          <w:szCs w:val="23"/>
        </w:rPr>
        <w:t xml:space="preserve"> </w:t>
      </w:r>
      <w:r w:rsidRPr="00446740">
        <w:rPr>
          <w:rFonts w:ascii="Arial" w:hAnsi="Arial" w:cs="Arial"/>
          <w:b/>
          <w:bCs/>
          <w:sz w:val="23"/>
          <w:szCs w:val="23"/>
        </w:rPr>
        <w:t>DISPOSIÇÕES</w:t>
      </w:r>
      <w:r w:rsidRPr="00446740">
        <w:rPr>
          <w:rFonts w:ascii="Arial" w:hAnsi="Arial" w:cs="Arial"/>
          <w:b/>
          <w:bCs/>
          <w:spacing w:val="-8"/>
          <w:sz w:val="23"/>
          <w:szCs w:val="23"/>
        </w:rPr>
        <w:t xml:space="preserve"> </w:t>
      </w:r>
      <w:r w:rsidRPr="00446740">
        <w:rPr>
          <w:rFonts w:ascii="Arial" w:hAnsi="Arial" w:cs="Arial"/>
          <w:b/>
          <w:bCs/>
          <w:sz w:val="23"/>
          <w:szCs w:val="23"/>
        </w:rPr>
        <w:t>GERAIS</w:t>
      </w:r>
    </w:p>
    <w:p w14:paraId="3A67658C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No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caso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todos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fornecedores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restarem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desclassificados ou inabilitados (procedimento fracassado),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Administração</w:t>
      </w:r>
      <w:r w:rsidRPr="00446740">
        <w:rPr>
          <w:rFonts w:ascii="Arial" w:hAnsi="Arial" w:cs="Arial"/>
          <w:spacing w:val="-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poderá:</w:t>
      </w:r>
    </w:p>
    <w:p w14:paraId="2BAF7B0F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republicar</w:t>
      </w:r>
      <w:r w:rsidRPr="00446740">
        <w:rPr>
          <w:rFonts w:ascii="Arial" w:hAnsi="Arial" w:cs="Arial"/>
          <w:spacing w:val="-6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</w:t>
      </w:r>
      <w:r w:rsidRPr="00446740">
        <w:rPr>
          <w:rFonts w:ascii="Arial" w:hAnsi="Arial" w:cs="Arial"/>
          <w:spacing w:val="-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presente</w:t>
      </w:r>
      <w:r w:rsidRPr="00446740">
        <w:rPr>
          <w:rFonts w:ascii="Arial" w:hAnsi="Arial" w:cs="Arial"/>
          <w:spacing w:val="-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aviso</w:t>
      </w:r>
      <w:r w:rsidRPr="00446740">
        <w:rPr>
          <w:rFonts w:ascii="Arial" w:hAnsi="Arial" w:cs="Arial"/>
          <w:spacing w:val="-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com</w:t>
      </w:r>
      <w:r w:rsidRPr="00446740">
        <w:rPr>
          <w:rFonts w:ascii="Arial" w:hAnsi="Arial" w:cs="Arial"/>
          <w:spacing w:val="-6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uma</w:t>
      </w:r>
      <w:r w:rsidRPr="00446740">
        <w:rPr>
          <w:rFonts w:ascii="Arial" w:hAnsi="Arial" w:cs="Arial"/>
          <w:spacing w:val="-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nova</w:t>
      </w:r>
      <w:r w:rsidRPr="00446740">
        <w:rPr>
          <w:rFonts w:ascii="Arial" w:hAnsi="Arial" w:cs="Arial"/>
          <w:spacing w:val="-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data;</w:t>
      </w:r>
    </w:p>
    <w:p w14:paraId="0610C811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valer-se, para a contratação, de proposta obtida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na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pesquisa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preços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que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serviu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base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procedimento,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 xml:space="preserve">se 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houver, privilegiando-se os menores preços, sempre que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 xml:space="preserve">possível, e desde que atendidas às condições de habilitação 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exigidas.</w:t>
      </w:r>
    </w:p>
    <w:p w14:paraId="4CD7F0F1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No caso do subitem anterior, a contratação será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operacionalizada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fora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deste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procedimento.</w:t>
      </w:r>
    </w:p>
    <w:p w14:paraId="1343334E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fixar prazo para que possa haver adequação das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propostas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ou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da</w:t>
      </w:r>
      <w:r w:rsidRPr="00446740">
        <w:rPr>
          <w:rFonts w:ascii="Arial" w:hAnsi="Arial" w:cs="Arial"/>
          <w:spacing w:val="-33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documentação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de</w:t>
      </w:r>
      <w:r w:rsidRPr="00446740">
        <w:rPr>
          <w:rFonts w:ascii="Arial" w:hAnsi="Arial" w:cs="Arial"/>
          <w:spacing w:val="-38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habilitação,</w:t>
      </w:r>
      <w:r w:rsidRPr="00446740">
        <w:rPr>
          <w:rFonts w:ascii="Arial" w:hAnsi="Arial" w:cs="Arial"/>
          <w:spacing w:val="-31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conforme</w:t>
      </w:r>
      <w:r w:rsidRPr="00446740">
        <w:rPr>
          <w:rFonts w:ascii="Arial" w:hAnsi="Arial" w:cs="Arial"/>
          <w:spacing w:val="-33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o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caso.</w:t>
      </w:r>
    </w:p>
    <w:p w14:paraId="14140471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pacing w:val="-1"/>
          <w:sz w:val="23"/>
          <w:szCs w:val="23"/>
        </w:rPr>
        <w:t xml:space="preserve">As </w:t>
      </w:r>
      <w:r w:rsidRPr="00446740">
        <w:rPr>
          <w:rFonts w:ascii="Arial" w:hAnsi="Arial" w:cs="Arial"/>
          <w:spacing w:val="-35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 xml:space="preserve">providências 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 xml:space="preserve">dos </w:t>
      </w:r>
      <w:r w:rsidRPr="00446740">
        <w:rPr>
          <w:rFonts w:ascii="Arial" w:hAnsi="Arial" w:cs="Arial"/>
          <w:spacing w:val="-35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subitens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 xml:space="preserve"> (b  </w:t>
      </w:r>
      <w:r w:rsidRPr="00446740">
        <w:rPr>
          <w:rFonts w:ascii="Arial" w:hAnsi="Arial" w:cs="Arial"/>
          <w:spacing w:val="-35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e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 xml:space="preserve">  c) </w:t>
      </w:r>
      <w:r w:rsidRPr="00446740">
        <w:rPr>
          <w:rFonts w:ascii="Arial" w:hAnsi="Arial" w:cs="Arial"/>
          <w:spacing w:val="-35"/>
          <w:sz w:val="23"/>
          <w:szCs w:val="23"/>
        </w:rPr>
        <w:t xml:space="preserve">  </w:t>
      </w:r>
      <w:r w:rsidRPr="00446740">
        <w:rPr>
          <w:rFonts w:ascii="Arial" w:hAnsi="Arial" w:cs="Arial"/>
          <w:sz w:val="23"/>
          <w:szCs w:val="23"/>
        </w:rPr>
        <w:t>acima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 </w:t>
      </w:r>
      <w:r w:rsidRPr="00446740">
        <w:rPr>
          <w:rFonts w:ascii="Arial" w:hAnsi="Arial" w:cs="Arial"/>
          <w:sz w:val="23"/>
          <w:szCs w:val="23"/>
        </w:rPr>
        <w:t>poderão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                </w:t>
      </w:r>
      <w:r w:rsidRPr="00446740">
        <w:rPr>
          <w:rFonts w:ascii="Arial" w:hAnsi="Arial" w:cs="Arial"/>
          <w:sz w:val="23"/>
          <w:szCs w:val="23"/>
        </w:rPr>
        <w:t xml:space="preserve"> ser utilizadas se não houver o comparecimento de quaisquer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fornecedores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interessados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(procedimento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deserto).</w:t>
      </w:r>
    </w:p>
    <w:p w14:paraId="5EFB1301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Havendo a necessidade de realização de ato de qualquer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     </w:t>
      </w:r>
      <w:r w:rsidRPr="00446740">
        <w:rPr>
          <w:rFonts w:ascii="Arial" w:hAnsi="Arial" w:cs="Arial"/>
          <w:sz w:val="23"/>
          <w:szCs w:val="23"/>
        </w:rPr>
        <w:t>natureza pelos fornecedores, cujo prazo não conste deste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Aviso de Contratação Direta, deverá ser atendido o prazo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indicado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pelo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agente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competente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Administração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respectiva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notificação.</w:t>
      </w:r>
    </w:p>
    <w:p w14:paraId="6114F0CB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Caberá ao fornecedor acompanhar as operações, ficando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responsável pelo ônus decorrente da perda do negócio diante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inobservância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quaisquer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mensagens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emitidas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pela 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      </w:t>
      </w:r>
      <w:r w:rsidRPr="00446740">
        <w:rPr>
          <w:rFonts w:ascii="Arial" w:hAnsi="Arial" w:cs="Arial"/>
          <w:sz w:val="23"/>
          <w:szCs w:val="23"/>
        </w:rPr>
        <w:t>Administração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ou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sua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desconexão.</w:t>
      </w:r>
    </w:p>
    <w:p w14:paraId="7B667701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Não havendo expediente ou ocorrendo qualquer fato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superveniente que impeça a realização do certame na data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marcada, a sessão será automaticamente transferida para 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primeiro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dia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útil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subsequente,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mesmo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 xml:space="preserve">horário 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 </w:t>
      </w:r>
      <w:r w:rsidRPr="00446740">
        <w:rPr>
          <w:rFonts w:ascii="Arial" w:hAnsi="Arial" w:cs="Arial"/>
          <w:sz w:val="23"/>
          <w:szCs w:val="23"/>
        </w:rPr>
        <w:t>anteriormente estabelecido, desde que não haja comunicação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em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contrário.</w:t>
      </w:r>
    </w:p>
    <w:p w14:paraId="24F06AB5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No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julgamento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propostas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habilitação,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Administração</w:t>
      </w:r>
      <w:r w:rsidRPr="00446740">
        <w:rPr>
          <w:rFonts w:ascii="Arial" w:hAnsi="Arial" w:cs="Arial"/>
          <w:spacing w:val="1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poderá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sanar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erros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ou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falhas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que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não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 xml:space="preserve">alterem </w:t>
      </w:r>
      <w:r w:rsidRPr="00446740">
        <w:rPr>
          <w:rFonts w:ascii="Arial" w:hAnsi="Arial" w:cs="Arial"/>
          <w:spacing w:val="-14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 substância das propostas, dos documentos e sua validade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jurídica, mediante despacho fundamentado, registrado em Ata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           </w:t>
      </w:r>
      <w:r w:rsidRPr="00446740">
        <w:rPr>
          <w:rFonts w:ascii="Arial" w:hAnsi="Arial" w:cs="Arial"/>
          <w:sz w:val="23"/>
          <w:szCs w:val="23"/>
        </w:rPr>
        <w:t xml:space="preserve"> e acessível a todos, atribuindo-lhes validade e eficácia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para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fins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habilitação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classificação.</w:t>
      </w:r>
    </w:p>
    <w:p w14:paraId="363A79A5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lastRenderedPageBreak/>
        <w:t>As normas disciplinadoras deste Aviso de Contratação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Direta serão sempre interpretadas em favor da ampliação 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disputa entre os interessados, desde que não comprometam 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interesse da Administração, o princípio da isonomia, 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finalidade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segurança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contratação.</w:t>
      </w:r>
    </w:p>
    <w:p w14:paraId="7C598B40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Os</w:t>
      </w:r>
      <w:r w:rsidRPr="00446740">
        <w:rPr>
          <w:rFonts w:ascii="Arial" w:hAnsi="Arial" w:cs="Arial"/>
          <w:spacing w:val="17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fornecedores</w:t>
      </w:r>
      <w:r w:rsidRPr="00446740">
        <w:rPr>
          <w:rFonts w:ascii="Arial" w:hAnsi="Arial" w:cs="Arial"/>
          <w:spacing w:val="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assumem</w:t>
      </w:r>
      <w:r w:rsidRPr="00446740">
        <w:rPr>
          <w:rFonts w:ascii="Arial" w:hAnsi="Arial" w:cs="Arial"/>
          <w:spacing w:val="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todos</w:t>
      </w:r>
      <w:r w:rsidRPr="00446740">
        <w:rPr>
          <w:rFonts w:ascii="Arial" w:hAnsi="Arial" w:cs="Arial"/>
          <w:spacing w:val="17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os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custos</w:t>
      </w:r>
      <w:r w:rsidRPr="00446740">
        <w:rPr>
          <w:rFonts w:ascii="Arial" w:hAnsi="Arial" w:cs="Arial"/>
          <w:spacing w:val="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17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preparação</w:t>
      </w:r>
      <w:r w:rsidRPr="00446740">
        <w:rPr>
          <w:rFonts w:ascii="Arial" w:hAnsi="Arial" w:cs="Arial"/>
          <w:spacing w:val="-14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apresentação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suas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propostas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2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Administração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não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será,</w:t>
      </w:r>
      <w:r w:rsidRPr="00446740">
        <w:rPr>
          <w:rFonts w:ascii="Arial" w:hAnsi="Arial" w:cs="Arial"/>
          <w:spacing w:val="-14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em</w:t>
      </w:r>
      <w:r w:rsidRPr="00446740">
        <w:rPr>
          <w:rFonts w:ascii="Arial" w:hAnsi="Arial" w:cs="Arial"/>
          <w:spacing w:val="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nenhum</w:t>
      </w:r>
      <w:r w:rsidRPr="00446740">
        <w:rPr>
          <w:rFonts w:ascii="Arial" w:hAnsi="Arial" w:cs="Arial"/>
          <w:spacing w:val="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caso,</w:t>
      </w:r>
      <w:r w:rsidRPr="00446740">
        <w:rPr>
          <w:rFonts w:ascii="Arial" w:hAnsi="Arial" w:cs="Arial"/>
          <w:spacing w:val="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responsável</w:t>
      </w:r>
      <w:r w:rsidRPr="00446740">
        <w:rPr>
          <w:rFonts w:ascii="Arial" w:hAnsi="Arial" w:cs="Arial"/>
          <w:spacing w:val="47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por</w:t>
      </w:r>
      <w:r w:rsidRPr="00446740">
        <w:rPr>
          <w:rFonts w:ascii="Arial" w:hAnsi="Arial" w:cs="Arial"/>
          <w:spacing w:val="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esses</w:t>
      </w:r>
      <w:r w:rsidRPr="00446740">
        <w:rPr>
          <w:rFonts w:ascii="Arial" w:hAnsi="Arial" w:cs="Arial"/>
          <w:spacing w:val="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custos, independentemente</w:t>
      </w:r>
      <w:r w:rsidRPr="00446740">
        <w:rPr>
          <w:rFonts w:ascii="Arial" w:hAnsi="Arial" w:cs="Arial"/>
          <w:spacing w:val="-2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-2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condução</w:t>
      </w:r>
      <w:r w:rsidRPr="00446740">
        <w:rPr>
          <w:rFonts w:ascii="Arial" w:hAnsi="Arial" w:cs="Arial"/>
          <w:spacing w:val="-2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ou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do</w:t>
      </w:r>
      <w:r w:rsidRPr="00446740">
        <w:rPr>
          <w:rFonts w:ascii="Arial" w:hAnsi="Arial" w:cs="Arial"/>
          <w:spacing w:val="-2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resultado</w:t>
      </w:r>
      <w:r w:rsidRPr="00446740">
        <w:rPr>
          <w:rFonts w:ascii="Arial" w:hAnsi="Arial" w:cs="Arial"/>
          <w:spacing w:val="-2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do</w:t>
      </w:r>
      <w:r w:rsidRPr="00446740">
        <w:rPr>
          <w:rFonts w:ascii="Arial" w:hAnsi="Arial" w:cs="Arial"/>
          <w:spacing w:val="-2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processo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contratação.</w:t>
      </w:r>
    </w:p>
    <w:p w14:paraId="12400E10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Em caso de divergência entre disposições deste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Aviso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Contratação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Direta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seus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anexos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ou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demais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peças que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compõem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processo prevalecerá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as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deste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Aviso.</w:t>
      </w:r>
    </w:p>
    <w:p w14:paraId="3E68405F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sessão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pública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será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divulgada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Ata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com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publicação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do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site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do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município,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no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diário eletrônico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oficial.</w:t>
      </w:r>
    </w:p>
    <w:p w14:paraId="407A5E12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Integram este Aviso de Contratação Direta, para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todos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os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fins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efeitos,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os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seguintes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anexos:</w:t>
      </w:r>
    </w:p>
    <w:p w14:paraId="1E275B89" w14:textId="77777777" w:rsidR="00FE67CB" w:rsidRPr="00D93282" w:rsidRDefault="00FE67CB" w:rsidP="00D007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9FD6D53" w14:textId="2F6F2538" w:rsidR="00DC389C" w:rsidRPr="00FE67CB" w:rsidRDefault="00DC389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FE67CB">
        <w:rPr>
          <w:rFonts w:ascii="Arial" w:hAnsi="Arial" w:cs="Arial"/>
          <w:sz w:val="23"/>
          <w:szCs w:val="23"/>
        </w:rPr>
        <w:t xml:space="preserve">Fica eleito o foro da Comarca de Colinas do Tocantins - TO para dirimir qualquer controvérsia </w:t>
      </w:r>
      <w:r w:rsidR="00FE67CB" w:rsidRPr="00FE67CB">
        <w:rPr>
          <w:rFonts w:ascii="Arial" w:hAnsi="Arial" w:cs="Arial"/>
          <w:sz w:val="23"/>
          <w:szCs w:val="23"/>
        </w:rPr>
        <w:t>a</w:t>
      </w:r>
      <w:r w:rsidR="00FE67CB">
        <w:rPr>
          <w:rFonts w:ascii="Arial" w:hAnsi="Arial" w:cs="Arial"/>
          <w:sz w:val="23"/>
          <w:szCs w:val="23"/>
        </w:rPr>
        <w:t>c</w:t>
      </w:r>
      <w:r w:rsidR="00FE67CB" w:rsidRPr="00FE67CB">
        <w:rPr>
          <w:rFonts w:ascii="Arial" w:hAnsi="Arial" w:cs="Arial"/>
          <w:sz w:val="23"/>
          <w:szCs w:val="23"/>
        </w:rPr>
        <w:t>erca</w:t>
      </w:r>
      <w:r w:rsidRPr="00FE67CB">
        <w:rPr>
          <w:rFonts w:ascii="Arial" w:hAnsi="Arial" w:cs="Arial"/>
          <w:sz w:val="23"/>
          <w:szCs w:val="23"/>
        </w:rPr>
        <w:t xml:space="preserve"> da presente</w:t>
      </w:r>
      <w:r w:rsidRPr="00FE67CB">
        <w:rPr>
          <w:rFonts w:ascii="Arial" w:hAnsi="Arial" w:cs="Arial"/>
          <w:spacing w:val="1"/>
          <w:sz w:val="23"/>
          <w:szCs w:val="23"/>
        </w:rPr>
        <w:t xml:space="preserve"> </w:t>
      </w:r>
      <w:r w:rsidRPr="00FE67CB">
        <w:rPr>
          <w:rFonts w:ascii="Arial" w:hAnsi="Arial" w:cs="Arial"/>
          <w:sz w:val="23"/>
          <w:szCs w:val="23"/>
        </w:rPr>
        <w:t>contratação</w:t>
      </w:r>
      <w:r w:rsidRPr="00FE67CB">
        <w:rPr>
          <w:rFonts w:ascii="Arial" w:hAnsi="Arial" w:cs="Arial"/>
          <w:spacing w:val="-2"/>
          <w:sz w:val="23"/>
          <w:szCs w:val="23"/>
        </w:rPr>
        <w:t xml:space="preserve"> </w:t>
      </w:r>
      <w:r w:rsidRPr="00FE67CB">
        <w:rPr>
          <w:rFonts w:ascii="Arial" w:hAnsi="Arial" w:cs="Arial"/>
          <w:sz w:val="23"/>
          <w:szCs w:val="23"/>
        </w:rPr>
        <w:t>direta.</w:t>
      </w:r>
    </w:p>
    <w:p w14:paraId="133666F6" w14:textId="77777777" w:rsidR="00446740" w:rsidRPr="00D93282" w:rsidRDefault="00446740" w:rsidP="00D0076C">
      <w:pPr>
        <w:pStyle w:val="PargrafodaLista"/>
        <w:spacing w:after="0" w:line="276" w:lineRule="auto"/>
        <w:ind w:left="714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520F870D" w14:textId="77FD517A" w:rsidR="00797CD9" w:rsidRPr="00446740" w:rsidRDefault="00797CD9" w:rsidP="00E613B1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44ABBE52" w14:textId="5BAD8ABA" w:rsidR="00797CD9" w:rsidRPr="00943220" w:rsidRDefault="00797CD9" w:rsidP="00797CD9">
      <w:pPr>
        <w:ind w:left="360"/>
        <w:jc w:val="right"/>
        <w:rPr>
          <w:rFonts w:ascii="Arial" w:hAnsi="Arial" w:cs="Arial"/>
        </w:rPr>
      </w:pPr>
      <w:r w:rsidRPr="00446740">
        <w:rPr>
          <w:rFonts w:ascii="Arial" w:hAnsi="Arial" w:cs="Arial"/>
          <w:sz w:val="23"/>
          <w:szCs w:val="23"/>
        </w:rPr>
        <w:t>Bernardo Sayão - TO</w:t>
      </w:r>
      <w:r w:rsidRPr="00D42EA1">
        <w:rPr>
          <w:rFonts w:ascii="Arial" w:hAnsi="Arial" w:cs="Arial"/>
          <w:sz w:val="23"/>
          <w:szCs w:val="23"/>
        </w:rPr>
        <w:t xml:space="preserve">, </w:t>
      </w:r>
      <w:r w:rsidR="00311326">
        <w:rPr>
          <w:rFonts w:ascii="Arial" w:hAnsi="Arial" w:cs="Arial"/>
          <w:color w:val="FF0000"/>
          <w:sz w:val="23"/>
          <w:szCs w:val="23"/>
        </w:rPr>
        <w:t>29</w:t>
      </w:r>
      <w:r w:rsidRPr="00602FFE">
        <w:rPr>
          <w:rFonts w:ascii="Arial" w:hAnsi="Arial" w:cs="Arial"/>
          <w:color w:val="FF0000"/>
          <w:sz w:val="23"/>
          <w:szCs w:val="23"/>
        </w:rPr>
        <w:t xml:space="preserve"> de</w:t>
      </w:r>
      <w:r w:rsidR="00311326">
        <w:rPr>
          <w:rFonts w:ascii="Arial" w:hAnsi="Arial" w:cs="Arial"/>
          <w:color w:val="FF0000"/>
          <w:sz w:val="23"/>
          <w:szCs w:val="23"/>
        </w:rPr>
        <w:t xml:space="preserve"> dezembro</w:t>
      </w:r>
      <w:r w:rsidRPr="00602FFE">
        <w:rPr>
          <w:rFonts w:ascii="Arial" w:hAnsi="Arial" w:cs="Arial"/>
          <w:color w:val="FF0000"/>
          <w:sz w:val="23"/>
          <w:szCs w:val="23"/>
        </w:rPr>
        <w:t xml:space="preserve"> de 202</w:t>
      </w:r>
      <w:r w:rsidR="000A719E" w:rsidRPr="00602FFE">
        <w:rPr>
          <w:rFonts w:ascii="Arial" w:hAnsi="Arial" w:cs="Arial"/>
          <w:color w:val="FF0000"/>
          <w:sz w:val="23"/>
          <w:szCs w:val="23"/>
        </w:rPr>
        <w:t>3</w:t>
      </w:r>
      <w:r w:rsidRPr="00602FFE">
        <w:rPr>
          <w:rFonts w:ascii="Arial" w:hAnsi="Arial" w:cs="Arial"/>
          <w:color w:val="FF0000"/>
        </w:rPr>
        <w:t>.</w:t>
      </w:r>
    </w:p>
    <w:p w14:paraId="25018966" w14:textId="77777777" w:rsidR="00797CD9" w:rsidRPr="00943220" w:rsidRDefault="00797CD9" w:rsidP="00ED1B26">
      <w:pPr>
        <w:jc w:val="both"/>
        <w:rPr>
          <w:rFonts w:ascii="Arial" w:hAnsi="Arial" w:cs="Arial"/>
        </w:rPr>
      </w:pPr>
    </w:p>
    <w:p w14:paraId="3EDBCAD0" w14:textId="77777777" w:rsidR="00E83AEC" w:rsidRPr="005A73F6" w:rsidRDefault="00797CD9" w:rsidP="00E83AEC">
      <w:pPr>
        <w:tabs>
          <w:tab w:val="left" w:pos="358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43220">
        <w:rPr>
          <w:rFonts w:ascii="Arial" w:hAnsi="Arial" w:cs="Arial"/>
        </w:rPr>
        <w:softHyphen/>
      </w:r>
      <w:r w:rsidRPr="00943220">
        <w:rPr>
          <w:rFonts w:ascii="Arial" w:hAnsi="Arial" w:cs="Arial"/>
        </w:rPr>
        <w:softHyphen/>
      </w:r>
      <w:r w:rsidR="00E83AEC" w:rsidRPr="005A73F6">
        <w:rPr>
          <w:rFonts w:ascii="Arial" w:hAnsi="Arial" w:cs="Arial"/>
          <w:sz w:val="24"/>
          <w:szCs w:val="24"/>
        </w:rPr>
        <w:t>___________________________________</w:t>
      </w:r>
    </w:p>
    <w:p w14:paraId="110070B2" w14:textId="77777777" w:rsidR="00E83AEC" w:rsidRPr="00DC389C" w:rsidRDefault="00E83AEC" w:rsidP="00E83AEC">
      <w:pPr>
        <w:spacing w:after="0"/>
        <w:jc w:val="center"/>
        <w:rPr>
          <w:rFonts w:ascii="Arial" w:hAnsi="Arial" w:cs="Arial"/>
        </w:rPr>
      </w:pPr>
      <w:r w:rsidRPr="00DC389C">
        <w:rPr>
          <w:rFonts w:ascii="Arial" w:hAnsi="Arial" w:cs="Arial"/>
        </w:rPr>
        <w:t>Gerson da Silva Barbosa</w:t>
      </w:r>
    </w:p>
    <w:p w14:paraId="58F01C0D" w14:textId="77777777" w:rsidR="00E83AEC" w:rsidRPr="00DC389C" w:rsidRDefault="00E83AEC" w:rsidP="00E83AE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C389C">
        <w:rPr>
          <w:rFonts w:ascii="Arial" w:hAnsi="Arial" w:cs="Arial"/>
          <w:sz w:val="18"/>
          <w:szCs w:val="18"/>
        </w:rPr>
        <w:t>Secretária de Administração</w:t>
      </w:r>
    </w:p>
    <w:p w14:paraId="69C0731C" w14:textId="0E711231" w:rsidR="00797CD9" w:rsidRDefault="00797CD9" w:rsidP="00E83AEC">
      <w:pPr>
        <w:spacing w:after="0" w:line="240" w:lineRule="auto"/>
        <w:ind w:left="360"/>
        <w:jc w:val="center"/>
        <w:rPr>
          <w:rFonts w:ascii="Arial" w:hAnsi="Arial" w:cs="Arial"/>
        </w:rPr>
      </w:pPr>
    </w:p>
    <w:sectPr w:rsidR="00797CD9" w:rsidSect="004A2316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F411E" w14:textId="77777777" w:rsidR="006556BC" w:rsidRDefault="006556BC" w:rsidP="004F6553">
      <w:pPr>
        <w:spacing w:after="0" w:line="240" w:lineRule="auto"/>
      </w:pPr>
      <w:r>
        <w:separator/>
      </w:r>
    </w:p>
  </w:endnote>
  <w:endnote w:type="continuationSeparator" w:id="0">
    <w:p w14:paraId="24C2B550" w14:textId="77777777" w:rsidR="006556BC" w:rsidRDefault="006556BC" w:rsidP="004F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0CFC" w14:textId="77777777" w:rsidR="006556BC" w:rsidRDefault="006556BC" w:rsidP="004F6553">
      <w:pPr>
        <w:spacing w:after="0" w:line="240" w:lineRule="auto"/>
      </w:pPr>
      <w:r>
        <w:separator/>
      </w:r>
    </w:p>
  </w:footnote>
  <w:footnote w:type="continuationSeparator" w:id="0">
    <w:p w14:paraId="2CA4FD8B" w14:textId="77777777" w:rsidR="006556BC" w:rsidRDefault="006556BC" w:rsidP="004F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B045" w14:textId="77777777" w:rsidR="004F6553" w:rsidRDefault="004F6553" w:rsidP="004F6553">
    <w:pPr>
      <w:spacing w:after="0" w:line="240" w:lineRule="auto"/>
      <w:jc w:val="center"/>
      <w:rPr>
        <w:color w:val="0000FF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13D9D056" wp14:editId="261A29CB">
          <wp:extent cx="1095375" cy="7905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70CD4" w14:textId="77777777" w:rsidR="004F6553" w:rsidRDefault="004F6553" w:rsidP="004F6553">
    <w:pPr>
      <w:spacing w:after="0" w:line="240" w:lineRule="auto"/>
      <w:jc w:val="center"/>
      <w:rPr>
        <w:rFonts w:ascii="Arial" w:hAnsi="Arial" w:cs="Arial"/>
      </w:rPr>
    </w:pPr>
    <w:r w:rsidRPr="00715C48">
      <w:rPr>
        <w:rFonts w:ascii="Arial" w:hAnsi="Arial" w:cs="Arial"/>
      </w:rPr>
      <w:t>ESTADO DO TOCANTINS</w:t>
    </w:r>
  </w:p>
  <w:p w14:paraId="2B3BCA0B" w14:textId="77777777" w:rsidR="000D2016" w:rsidRDefault="000D2016" w:rsidP="000D2016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BERNARDO SAYÃO</w:t>
    </w:r>
  </w:p>
  <w:p w14:paraId="45AA88DA" w14:textId="6812E42A" w:rsidR="004F6553" w:rsidRPr="004F6553" w:rsidRDefault="00E7642A" w:rsidP="00A8564C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SECRETARIA MUNICIPAL</w:t>
    </w:r>
    <w:r w:rsidR="000D2016">
      <w:rPr>
        <w:rFonts w:ascii="Arial" w:hAnsi="Arial" w:cs="Arial"/>
      </w:rPr>
      <w:t xml:space="preserve"> DE ADMINISTRAÇÃO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0A91"/>
    <w:multiLevelType w:val="multilevel"/>
    <w:tmpl w:val="F7702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A141A60"/>
    <w:multiLevelType w:val="multilevel"/>
    <w:tmpl w:val="F7BC8E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F27918"/>
    <w:multiLevelType w:val="hybridMultilevel"/>
    <w:tmpl w:val="6818E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274CF"/>
    <w:multiLevelType w:val="hybridMultilevel"/>
    <w:tmpl w:val="067E8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391E"/>
    <w:multiLevelType w:val="multilevel"/>
    <w:tmpl w:val="1A0A4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03"/>
    <w:rsid w:val="00025050"/>
    <w:rsid w:val="00084CEE"/>
    <w:rsid w:val="00094D03"/>
    <w:rsid w:val="000A05FB"/>
    <w:rsid w:val="000A719E"/>
    <w:rsid w:val="000B2688"/>
    <w:rsid w:val="000C1A44"/>
    <w:rsid w:val="000D2016"/>
    <w:rsid w:val="001713F6"/>
    <w:rsid w:val="00193FAF"/>
    <w:rsid w:val="001B44A1"/>
    <w:rsid w:val="001E699E"/>
    <w:rsid w:val="001F1A1F"/>
    <w:rsid w:val="002053F4"/>
    <w:rsid w:val="0023155E"/>
    <w:rsid w:val="002B4928"/>
    <w:rsid w:val="0030254E"/>
    <w:rsid w:val="00311326"/>
    <w:rsid w:val="00346CCB"/>
    <w:rsid w:val="003653F4"/>
    <w:rsid w:val="00373B37"/>
    <w:rsid w:val="00384CEE"/>
    <w:rsid w:val="0039582B"/>
    <w:rsid w:val="003A0092"/>
    <w:rsid w:val="003E2503"/>
    <w:rsid w:val="00446740"/>
    <w:rsid w:val="00474E53"/>
    <w:rsid w:val="00476C1E"/>
    <w:rsid w:val="004A2316"/>
    <w:rsid w:val="004C38A3"/>
    <w:rsid w:val="004C5478"/>
    <w:rsid w:val="004F6553"/>
    <w:rsid w:val="004F6B68"/>
    <w:rsid w:val="0051323D"/>
    <w:rsid w:val="005307C1"/>
    <w:rsid w:val="005425D8"/>
    <w:rsid w:val="00556238"/>
    <w:rsid w:val="00577A97"/>
    <w:rsid w:val="005925BF"/>
    <w:rsid w:val="00593D11"/>
    <w:rsid w:val="005A3347"/>
    <w:rsid w:val="005A6C05"/>
    <w:rsid w:val="005B4808"/>
    <w:rsid w:val="005C05C5"/>
    <w:rsid w:val="005F00CC"/>
    <w:rsid w:val="00602FFE"/>
    <w:rsid w:val="00617A0B"/>
    <w:rsid w:val="00631AAF"/>
    <w:rsid w:val="00632C39"/>
    <w:rsid w:val="006508FC"/>
    <w:rsid w:val="006556BC"/>
    <w:rsid w:val="00655C7D"/>
    <w:rsid w:val="006A4704"/>
    <w:rsid w:val="006C7D28"/>
    <w:rsid w:val="006D0895"/>
    <w:rsid w:val="006D452F"/>
    <w:rsid w:val="006E50EB"/>
    <w:rsid w:val="006E6826"/>
    <w:rsid w:val="00754ED8"/>
    <w:rsid w:val="00771673"/>
    <w:rsid w:val="00775A96"/>
    <w:rsid w:val="00780055"/>
    <w:rsid w:val="007847B8"/>
    <w:rsid w:val="00797CD9"/>
    <w:rsid w:val="007E597D"/>
    <w:rsid w:val="00865C32"/>
    <w:rsid w:val="00882E29"/>
    <w:rsid w:val="008D5F18"/>
    <w:rsid w:val="008F1011"/>
    <w:rsid w:val="008F1C52"/>
    <w:rsid w:val="00925DA4"/>
    <w:rsid w:val="00931CFF"/>
    <w:rsid w:val="00943220"/>
    <w:rsid w:val="009530B9"/>
    <w:rsid w:val="009630A7"/>
    <w:rsid w:val="00A0004D"/>
    <w:rsid w:val="00A8564C"/>
    <w:rsid w:val="00A85EC2"/>
    <w:rsid w:val="00AD083E"/>
    <w:rsid w:val="00AE2AE7"/>
    <w:rsid w:val="00B11C7B"/>
    <w:rsid w:val="00B17C46"/>
    <w:rsid w:val="00B41440"/>
    <w:rsid w:val="00B46BDB"/>
    <w:rsid w:val="00B64FCC"/>
    <w:rsid w:val="00B732C9"/>
    <w:rsid w:val="00B77A62"/>
    <w:rsid w:val="00C14450"/>
    <w:rsid w:val="00C215DD"/>
    <w:rsid w:val="00C90531"/>
    <w:rsid w:val="00C921D6"/>
    <w:rsid w:val="00CA45D5"/>
    <w:rsid w:val="00D0076C"/>
    <w:rsid w:val="00D42EA1"/>
    <w:rsid w:val="00D55A1A"/>
    <w:rsid w:val="00D5637F"/>
    <w:rsid w:val="00D71666"/>
    <w:rsid w:val="00D93282"/>
    <w:rsid w:val="00DC389C"/>
    <w:rsid w:val="00DE505B"/>
    <w:rsid w:val="00E24F27"/>
    <w:rsid w:val="00E440FE"/>
    <w:rsid w:val="00E5680E"/>
    <w:rsid w:val="00E56A76"/>
    <w:rsid w:val="00E613B1"/>
    <w:rsid w:val="00E7642A"/>
    <w:rsid w:val="00E83AEC"/>
    <w:rsid w:val="00EB0539"/>
    <w:rsid w:val="00ED1B26"/>
    <w:rsid w:val="00ED1C1B"/>
    <w:rsid w:val="00EE79EF"/>
    <w:rsid w:val="00F234D4"/>
    <w:rsid w:val="00F40D4D"/>
    <w:rsid w:val="00F81CFC"/>
    <w:rsid w:val="00F863B7"/>
    <w:rsid w:val="00F90EC6"/>
    <w:rsid w:val="00F94BD6"/>
    <w:rsid w:val="00F967FA"/>
    <w:rsid w:val="00FC38A8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BF64"/>
  <w15:docId w15:val="{2A15B97D-5396-4B01-BF7E-75F421EF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D1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D03"/>
    <w:pPr>
      <w:ind w:left="720"/>
      <w:contextualSpacing/>
    </w:pPr>
  </w:style>
  <w:style w:type="table" w:styleId="Tabelacomgrade">
    <w:name w:val="Table Grid"/>
    <w:basedOn w:val="Tabelanormal"/>
    <w:uiPriority w:val="39"/>
    <w:rsid w:val="0009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553"/>
  </w:style>
  <w:style w:type="paragraph" w:styleId="Rodap">
    <w:name w:val="footer"/>
    <w:basedOn w:val="Normal"/>
    <w:link w:val="RodapChar"/>
    <w:uiPriority w:val="99"/>
    <w:unhideWhenUsed/>
    <w:rsid w:val="004F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553"/>
  </w:style>
  <w:style w:type="character" w:customStyle="1" w:styleId="Ttulo3Char">
    <w:name w:val="Título 3 Char"/>
    <w:basedOn w:val="Fontepargpadro"/>
    <w:link w:val="Ttulo3"/>
    <w:uiPriority w:val="9"/>
    <w:rsid w:val="00ED1C1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1C1B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ED1C1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2852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CONTROLEINTERNO</dc:creator>
  <cp:keywords/>
  <dc:description/>
  <cp:lastModifiedBy>notbook</cp:lastModifiedBy>
  <cp:revision>15</cp:revision>
  <cp:lastPrinted>2022-08-16T15:08:00Z</cp:lastPrinted>
  <dcterms:created xsi:type="dcterms:W3CDTF">2023-01-17T01:52:00Z</dcterms:created>
  <dcterms:modified xsi:type="dcterms:W3CDTF">2024-01-03T17:09:00Z</dcterms:modified>
</cp:coreProperties>
</file>