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FAD9" w14:textId="77777777" w:rsidR="002B728D" w:rsidRDefault="002B728D" w:rsidP="00C5770E">
      <w:pPr>
        <w:tabs>
          <w:tab w:val="left" w:pos="142"/>
        </w:tabs>
        <w:spacing w:after="0" w:line="240" w:lineRule="auto"/>
        <w:jc w:val="center"/>
        <w:rPr>
          <w:rFonts w:ascii="Times New Roman" w:hAnsi="Times New Roman" w:cs="Times New Roman"/>
          <w:b/>
          <w:bCs/>
          <w:sz w:val="28"/>
          <w:szCs w:val="20"/>
        </w:rPr>
      </w:pPr>
    </w:p>
    <w:p w14:paraId="38A33C3A" w14:textId="77777777" w:rsidR="00C5770E" w:rsidRPr="00D36CCD" w:rsidRDefault="00C5770E" w:rsidP="00C5770E">
      <w:pPr>
        <w:tabs>
          <w:tab w:val="left" w:pos="142"/>
        </w:tabs>
        <w:spacing w:after="0" w:line="240" w:lineRule="auto"/>
        <w:jc w:val="center"/>
        <w:rPr>
          <w:rFonts w:ascii="Times New Roman" w:hAnsi="Times New Roman" w:cs="Times New Roman"/>
          <w:b/>
          <w:bCs/>
          <w:sz w:val="24"/>
          <w:szCs w:val="20"/>
        </w:rPr>
      </w:pPr>
      <w:r w:rsidRPr="00D36CCD">
        <w:rPr>
          <w:rFonts w:ascii="Times New Roman" w:hAnsi="Times New Roman" w:cs="Times New Roman"/>
          <w:b/>
          <w:bCs/>
          <w:sz w:val="24"/>
          <w:szCs w:val="20"/>
        </w:rPr>
        <w:t>EDITAL DE CONTRATAÇÃO DIRETA</w:t>
      </w:r>
    </w:p>
    <w:p w14:paraId="57B9245A" w14:textId="7E8BBF33" w:rsidR="00C5770E" w:rsidRPr="00D36CCD" w:rsidRDefault="007D6666" w:rsidP="00C5770E">
      <w:pPr>
        <w:tabs>
          <w:tab w:val="left" w:pos="142"/>
        </w:tabs>
        <w:spacing w:after="0" w:line="240" w:lineRule="auto"/>
        <w:jc w:val="center"/>
        <w:rPr>
          <w:rFonts w:ascii="Times New Roman" w:hAnsi="Times New Roman" w:cs="Times New Roman"/>
          <w:b/>
          <w:bCs/>
          <w:sz w:val="24"/>
          <w:szCs w:val="20"/>
        </w:rPr>
      </w:pPr>
      <w:r w:rsidRPr="00D36CCD">
        <w:rPr>
          <w:rFonts w:ascii="Times New Roman" w:hAnsi="Times New Roman" w:cs="Times New Roman"/>
          <w:b/>
          <w:bCs/>
          <w:sz w:val="24"/>
          <w:szCs w:val="20"/>
        </w:rPr>
        <w:t xml:space="preserve">PROCESSO ADMINISTRATIVO </w:t>
      </w:r>
      <w:r w:rsidR="00D36CCD" w:rsidRPr="00D36CCD">
        <w:rPr>
          <w:rFonts w:ascii="Times New Roman" w:hAnsi="Times New Roman" w:cs="Times New Roman"/>
          <w:b/>
          <w:bCs/>
          <w:sz w:val="24"/>
          <w:szCs w:val="20"/>
        </w:rPr>
        <w:t>FMS</w:t>
      </w:r>
      <w:r w:rsidR="00CD7B11" w:rsidRPr="00D36CCD">
        <w:rPr>
          <w:rFonts w:ascii="Times New Roman" w:hAnsi="Times New Roman" w:cs="Times New Roman"/>
          <w:b/>
          <w:bCs/>
          <w:sz w:val="24"/>
          <w:szCs w:val="20"/>
        </w:rPr>
        <w:t xml:space="preserve"> – BS nº </w:t>
      </w:r>
      <w:r w:rsidR="00571962" w:rsidRPr="00D36CCD">
        <w:rPr>
          <w:rFonts w:ascii="Times New Roman" w:hAnsi="Times New Roman" w:cs="Times New Roman"/>
          <w:b/>
          <w:bCs/>
          <w:sz w:val="24"/>
          <w:szCs w:val="20"/>
        </w:rPr>
        <w:t>00</w:t>
      </w:r>
      <w:r w:rsidR="00D36CCD" w:rsidRPr="00D36CCD">
        <w:rPr>
          <w:rFonts w:ascii="Times New Roman" w:hAnsi="Times New Roman" w:cs="Times New Roman"/>
          <w:b/>
          <w:bCs/>
          <w:sz w:val="24"/>
          <w:szCs w:val="20"/>
        </w:rPr>
        <w:t>6</w:t>
      </w:r>
      <w:r w:rsidR="00CD7B11" w:rsidRPr="00D36CCD">
        <w:rPr>
          <w:rFonts w:ascii="Times New Roman" w:hAnsi="Times New Roman" w:cs="Times New Roman"/>
          <w:b/>
          <w:bCs/>
          <w:sz w:val="24"/>
          <w:szCs w:val="20"/>
        </w:rPr>
        <w:t>/202</w:t>
      </w:r>
      <w:r w:rsidR="00571962" w:rsidRPr="00D36CCD">
        <w:rPr>
          <w:rFonts w:ascii="Times New Roman" w:hAnsi="Times New Roman" w:cs="Times New Roman"/>
          <w:b/>
          <w:bCs/>
          <w:sz w:val="24"/>
          <w:szCs w:val="20"/>
        </w:rPr>
        <w:t>4</w:t>
      </w:r>
    </w:p>
    <w:p w14:paraId="74B48881" w14:textId="0BA53822" w:rsidR="00C5770E" w:rsidRPr="00D36CCD" w:rsidRDefault="007D6666" w:rsidP="00C5770E">
      <w:pPr>
        <w:tabs>
          <w:tab w:val="left" w:pos="142"/>
        </w:tabs>
        <w:spacing w:after="0" w:line="240" w:lineRule="auto"/>
        <w:jc w:val="center"/>
        <w:rPr>
          <w:rFonts w:ascii="Times New Roman" w:hAnsi="Times New Roman" w:cs="Times New Roman"/>
          <w:b/>
          <w:bCs/>
          <w:sz w:val="24"/>
          <w:szCs w:val="20"/>
        </w:rPr>
      </w:pPr>
      <w:r w:rsidRPr="00D36CCD">
        <w:rPr>
          <w:rFonts w:ascii="Times New Roman" w:hAnsi="Times New Roman" w:cs="Times New Roman"/>
          <w:b/>
          <w:bCs/>
          <w:sz w:val="24"/>
          <w:szCs w:val="20"/>
        </w:rPr>
        <w:t xml:space="preserve">DISPENSA DE LICITAÇÃO </w:t>
      </w:r>
      <w:r w:rsidR="00D36CCD" w:rsidRPr="00D36CCD">
        <w:rPr>
          <w:rFonts w:ascii="Times New Roman" w:hAnsi="Times New Roman" w:cs="Times New Roman"/>
          <w:b/>
          <w:bCs/>
          <w:sz w:val="24"/>
          <w:szCs w:val="20"/>
        </w:rPr>
        <w:t>FMS</w:t>
      </w:r>
      <w:r w:rsidR="00CD7B11" w:rsidRPr="00D36CCD">
        <w:rPr>
          <w:rFonts w:ascii="Times New Roman" w:hAnsi="Times New Roman" w:cs="Times New Roman"/>
          <w:b/>
          <w:bCs/>
          <w:sz w:val="24"/>
          <w:szCs w:val="20"/>
        </w:rPr>
        <w:t xml:space="preserve"> – BS nº </w:t>
      </w:r>
      <w:r w:rsidR="00571962" w:rsidRPr="00D36CCD">
        <w:rPr>
          <w:rFonts w:ascii="Times New Roman" w:hAnsi="Times New Roman" w:cs="Times New Roman"/>
          <w:b/>
          <w:bCs/>
          <w:sz w:val="24"/>
          <w:szCs w:val="20"/>
        </w:rPr>
        <w:t>00</w:t>
      </w:r>
      <w:r w:rsidR="00D36CCD" w:rsidRPr="00D36CCD">
        <w:rPr>
          <w:rFonts w:ascii="Times New Roman" w:hAnsi="Times New Roman" w:cs="Times New Roman"/>
          <w:b/>
          <w:bCs/>
          <w:sz w:val="24"/>
          <w:szCs w:val="20"/>
        </w:rPr>
        <w:t>4</w:t>
      </w:r>
      <w:r w:rsidR="00CD7B11" w:rsidRPr="00D36CCD">
        <w:rPr>
          <w:rFonts w:ascii="Times New Roman" w:hAnsi="Times New Roman" w:cs="Times New Roman"/>
          <w:b/>
          <w:bCs/>
          <w:sz w:val="24"/>
          <w:szCs w:val="20"/>
        </w:rPr>
        <w:t>/202</w:t>
      </w:r>
      <w:r w:rsidR="00571962" w:rsidRPr="00D36CCD">
        <w:rPr>
          <w:rFonts w:ascii="Times New Roman" w:hAnsi="Times New Roman" w:cs="Times New Roman"/>
          <w:b/>
          <w:bCs/>
          <w:sz w:val="24"/>
          <w:szCs w:val="20"/>
        </w:rPr>
        <w:t>4</w:t>
      </w:r>
    </w:p>
    <w:p w14:paraId="4BC6BCDB" w14:textId="0A5AC92E" w:rsidR="00F724D1" w:rsidRPr="002B728D" w:rsidRDefault="00962836" w:rsidP="00962836">
      <w:pPr>
        <w:tabs>
          <w:tab w:val="left" w:pos="142"/>
          <w:tab w:val="center" w:pos="4678"/>
          <w:tab w:val="left" w:pos="7530"/>
        </w:tabs>
        <w:spacing w:after="0" w:line="240" w:lineRule="auto"/>
        <w:rPr>
          <w:rFonts w:ascii="Times New Roman" w:hAnsi="Times New Roman" w:cs="Times New Roman"/>
          <w:b/>
          <w:bCs/>
          <w:sz w:val="28"/>
          <w:szCs w:val="20"/>
        </w:rPr>
      </w:pPr>
      <w:r w:rsidRPr="00D36CCD">
        <w:rPr>
          <w:rFonts w:ascii="Times New Roman" w:hAnsi="Times New Roman" w:cs="Times New Roman"/>
          <w:b/>
          <w:bCs/>
          <w:sz w:val="24"/>
          <w:szCs w:val="20"/>
        </w:rPr>
        <w:tab/>
      </w:r>
      <w:r w:rsidRPr="00D36CCD">
        <w:rPr>
          <w:rFonts w:ascii="Times New Roman" w:hAnsi="Times New Roman" w:cs="Times New Roman"/>
          <w:b/>
          <w:bCs/>
          <w:sz w:val="24"/>
          <w:szCs w:val="20"/>
        </w:rPr>
        <w:tab/>
      </w:r>
      <w:r w:rsidR="0063330F" w:rsidRPr="00D36CCD">
        <w:rPr>
          <w:rFonts w:ascii="Times New Roman" w:hAnsi="Times New Roman" w:cs="Times New Roman"/>
          <w:b/>
          <w:bCs/>
          <w:sz w:val="24"/>
          <w:szCs w:val="20"/>
        </w:rPr>
        <w:t>MENOR PREÇO</w:t>
      </w:r>
      <w:r w:rsidRPr="002B728D">
        <w:rPr>
          <w:rFonts w:ascii="Times New Roman" w:hAnsi="Times New Roman" w:cs="Times New Roman"/>
          <w:b/>
          <w:bCs/>
          <w:sz w:val="28"/>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05C865B8" w14:textId="0F026D6E" w:rsidR="004C2A5C" w:rsidRPr="00D7703B" w:rsidRDefault="0047691C" w:rsidP="009868FB">
      <w:pPr>
        <w:spacing w:after="0" w:line="240" w:lineRule="auto"/>
        <w:jc w:val="both"/>
        <w:rPr>
          <w:rFonts w:ascii="Times New Roman" w:hAnsi="Times New Roman" w:cs="Times New Roman"/>
          <w:b/>
          <w:bCs/>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D36CCD" w:rsidRPr="00D36CCD">
        <w:rPr>
          <w:rFonts w:ascii="Times New Roman" w:hAnsi="Times New Roman" w:cs="Times New Roman"/>
          <w:sz w:val="24"/>
          <w:szCs w:val="24"/>
        </w:rPr>
        <w:t xml:space="preserve">Prestação de Serviços de locação de programas para atender a demanda do Fundo Municipal de Saúde </w:t>
      </w:r>
      <w:r w:rsidR="00680AE3">
        <w:rPr>
          <w:rFonts w:ascii="Times New Roman" w:hAnsi="Times New Roman" w:cs="Times New Roman"/>
          <w:sz w:val="24"/>
          <w:szCs w:val="24"/>
        </w:rPr>
        <w:t>deste Município- Bernardo Sayão</w:t>
      </w:r>
      <w:r w:rsidR="00300E76" w:rsidRPr="00D7703B">
        <w:rPr>
          <w:rFonts w:ascii="Times New Roman" w:hAnsi="Times New Roman" w:cs="Times New Roman"/>
          <w:sz w:val="24"/>
          <w:szCs w:val="24"/>
        </w:rPr>
        <w:t>.</w:t>
      </w:r>
    </w:p>
    <w:p w14:paraId="7CA5C7CE" w14:textId="77777777" w:rsidR="0047691C" w:rsidRPr="00D7703B" w:rsidRDefault="0047691C" w:rsidP="009868FB">
      <w:pPr>
        <w:spacing w:after="0" w:line="240" w:lineRule="auto"/>
        <w:jc w:val="both"/>
        <w:rPr>
          <w:rFonts w:ascii="Times New Roman" w:hAnsi="Times New Roman" w:cs="Times New Roman"/>
          <w:sz w:val="28"/>
        </w:rPr>
      </w:pP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77777777"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ÓRGÃO GERENCIADOR: PREFEITURA MUNICIPAL DE BERNARDO SAYÃO-TO;</w:t>
      </w:r>
    </w:p>
    <w:p w14:paraId="227F5DFE" w14:textId="77777777" w:rsidR="004234F7" w:rsidRPr="00F83448"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7CD312DC" w:rsidR="004234F7" w:rsidRPr="00F83448"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F83448">
        <w:rPr>
          <w:rFonts w:ascii="Times New Roman" w:eastAsia="Times New Roman" w:hAnsi="Times New Roman"/>
          <w:b/>
          <w:bCs/>
          <w:sz w:val="20"/>
          <w:szCs w:val="20"/>
          <w:lang w:val="pt-PT"/>
        </w:rPr>
        <w:t>RECEBIMENTO DAS PROPOSTAS FINANCE</w:t>
      </w:r>
      <w:r w:rsidR="00B560A8" w:rsidRPr="00F83448">
        <w:rPr>
          <w:rFonts w:ascii="Times New Roman" w:eastAsia="Times New Roman" w:hAnsi="Times New Roman"/>
          <w:b/>
          <w:bCs/>
          <w:sz w:val="20"/>
          <w:szCs w:val="20"/>
          <w:lang w:val="pt-PT"/>
        </w:rPr>
        <w:t>IRAS</w:t>
      </w:r>
      <w:r w:rsidR="00154677">
        <w:rPr>
          <w:rFonts w:ascii="Times New Roman" w:eastAsia="Times New Roman" w:hAnsi="Times New Roman"/>
          <w:b/>
          <w:bCs/>
          <w:sz w:val="20"/>
          <w:szCs w:val="20"/>
          <w:lang w:val="pt-PT"/>
        </w:rPr>
        <w:t xml:space="preserve"> INICIO: </w:t>
      </w:r>
      <w:bookmarkStart w:id="0" w:name="_GoBack"/>
      <w:bookmarkEnd w:id="0"/>
      <w:r w:rsidR="00B560A8" w:rsidRPr="00F83448">
        <w:rPr>
          <w:rFonts w:ascii="Times New Roman" w:eastAsia="Times New Roman" w:hAnsi="Times New Roman"/>
          <w:b/>
          <w:bCs/>
          <w:sz w:val="20"/>
          <w:szCs w:val="20"/>
          <w:lang w:val="pt-PT"/>
        </w:rPr>
        <w:t xml:space="preserve"> dia </w:t>
      </w:r>
      <w:r w:rsidR="00F83448" w:rsidRPr="00F83448">
        <w:rPr>
          <w:rFonts w:ascii="Times New Roman" w:eastAsia="Times New Roman" w:hAnsi="Times New Roman"/>
          <w:b/>
          <w:bCs/>
          <w:sz w:val="20"/>
          <w:szCs w:val="20"/>
          <w:lang w:val="pt-PT"/>
        </w:rPr>
        <w:t>17</w:t>
      </w:r>
      <w:r w:rsidR="00B560A8" w:rsidRPr="00F83448">
        <w:rPr>
          <w:rFonts w:ascii="Times New Roman" w:eastAsia="Times New Roman" w:hAnsi="Times New Roman"/>
          <w:b/>
          <w:bCs/>
          <w:sz w:val="20"/>
          <w:szCs w:val="20"/>
          <w:lang w:val="pt-PT"/>
        </w:rPr>
        <w:t>/</w:t>
      </w:r>
      <w:r w:rsidR="00F83448" w:rsidRPr="00F83448">
        <w:rPr>
          <w:rFonts w:ascii="Times New Roman" w:eastAsia="Times New Roman" w:hAnsi="Times New Roman"/>
          <w:b/>
          <w:bCs/>
          <w:sz w:val="20"/>
          <w:szCs w:val="20"/>
          <w:lang w:val="pt-PT"/>
        </w:rPr>
        <w:t>01</w:t>
      </w:r>
      <w:r w:rsidRPr="00F83448">
        <w:rPr>
          <w:rFonts w:ascii="Times New Roman" w:eastAsia="Times New Roman" w:hAnsi="Times New Roman"/>
          <w:b/>
          <w:bCs/>
          <w:sz w:val="20"/>
          <w:szCs w:val="20"/>
          <w:lang w:val="pt-PT"/>
        </w:rPr>
        <w:t>202</w:t>
      </w:r>
      <w:r w:rsidR="00B560A8" w:rsidRPr="00F83448">
        <w:rPr>
          <w:rFonts w:ascii="Times New Roman" w:eastAsia="Times New Roman" w:hAnsi="Times New Roman"/>
          <w:b/>
          <w:bCs/>
          <w:sz w:val="20"/>
          <w:szCs w:val="20"/>
          <w:lang w:val="pt-PT"/>
        </w:rPr>
        <w:t>4</w:t>
      </w:r>
      <w:r w:rsidRPr="00F83448">
        <w:rPr>
          <w:rFonts w:ascii="Times New Roman" w:eastAsia="Times New Roman" w:hAnsi="Times New Roman"/>
          <w:b/>
          <w:bCs/>
          <w:sz w:val="20"/>
          <w:szCs w:val="20"/>
          <w:lang w:val="pt-PT"/>
        </w:rPr>
        <w:t>.</w:t>
      </w:r>
    </w:p>
    <w:p w14:paraId="09ECE89E" w14:textId="2FD22031" w:rsidR="004234F7" w:rsidRPr="00F83448"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F83448">
        <w:rPr>
          <w:rFonts w:ascii="Times New Roman" w:eastAsia="Times New Roman" w:hAnsi="Times New Roman"/>
          <w:b/>
          <w:bCs/>
          <w:sz w:val="20"/>
          <w:szCs w:val="20"/>
          <w:lang w:val="pt-PT"/>
        </w:rPr>
        <w:t xml:space="preserve">FIM DO RECEBIMENTO DAS PROPOSTA DE PREÇOS </w:t>
      </w:r>
      <w:r w:rsidR="00F83448" w:rsidRPr="00F83448">
        <w:rPr>
          <w:rFonts w:ascii="Times New Roman" w:eastAsia="Times New Roman" w:hAnsi="Times New Roman"/>
          <w:b/>
          <w:bCs/>
          <w:sz w:val="20"/>
          <w:szCs w:val="20"/>
          <w:lang w:val="pt-PT"/>
        </w:rPr>
        <w:t>17</w:t>
      </w:r>
      <w:r w:rsidRPr="00F83448">
        <w:rPr>
          <w:rFonts w:ascii="Times New Roman" w:eastAsia="Times New Roman" w:hAnsi="Times New Roman"/>
          <w:b/>
          <w:bCs/>
          <w:sz w:val="20"/>
          <w:szCs w:val="20"/>
          <w:lang w:val="pt-PT"/>
        </w:rPr>
        <w:t>/</w:t>
      </w:r>
      <w:r w:rsidR="00F83448" w:rsidRPr="00F83448">
        <w:rPr>
          <w:rFonts w:ascii="Times New Roman" w:eastAsia="Times New Roman" w:hAnsi="Times New Roman"/>
          <w:b/>
          <w:bCs/>
          <w:sz w:val="20"/>
          <w:szCs w:val="20"/>
          <w:lang w:val="pt-PT"/>
        </w:rPr>
        <w:t>01</w:t>
      </w:r>
      <w:r w:rsidRPr="00F83448">
        <w:rPr>
          <w:rFonts w:ascii="Times New Roman" w:eastAsia="Times New Roman" w:hAnsi="Times New Roman"/>
          <w:b/>
          <w:bCs/>
          <w:sz w:val="20"/>
          <w:szCs w:val="20"/>
          <w:lang w:val="pt-PT"/>
        </w:rPr>
        <w:t>/2024, as 12h00min.</w:t>
      </w:r>
    </w:p>
    <w:p w14:paraId="60A4B96F" w14:textId="49B64800" w:rsidR="004234F7" w:rsidRPr="00F83448"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F83448">
        <w:rPr>
          <w:rFonts w:ascii="Times New Roman" w:eastAsia="Times New Roman" w:hAnsi="Times New Roman"/>
          <w:b/>
          <w:bCs/>
          <w:sz w:val="20"/>
          <w:szCs w:val="20"/>
          <w:lang w:val="pt-PT"/>
        </w:rPr>
        <w:t>ABERTURA DAS PROPO</w:t>
      </w:r>
      <w:r w:rsidR="00B560A8" w:rsidRPr="00F83448">
        <w:rPr>
          <w:rFonts w:ascii="Times New Roman" w:eastAsia="Times New Roman" w:hAnsi="Times New Roman"/>
          <w:b/>
          <w:bCs/>
          <w:sz w:val="20"/>
          <w:szCs w:val="20"/>
          <w:lang w:val="pt-PT"/>
        </w:rPr>
        <w:t xml:space="preserve">STAS DE PREÇO: </w:t>
      </w:r>
      <w:r w:rsidR="00F83448" w:rsidRPr="00F83448">
        <w:rPr>
          <w:rFonts w:ascii="Times New Roman" w:eastAsia="Times New Roman" w:hAnsi="Times New Roman"/>
          <w:b/>
          <w:bCs/>
          <w:sz w:val="20"/>
          <w:szCs w:val="20"/>
          <w:lang w:val="pt-PT"/>
        </w:rPr>
        <w:t>18/01</w:t>
      </w:r>
      <w:r w:rsidRPr="00F83448">
        <w:rPr>
          <w:rFonts w:ascii="Times New Roman" w:eastAsia="Times New Roman" w:hAnsi="Times New Roman"/>
          <w:b/>
          <w:bCs/>
          <w:sz w:val="20"/>
          <w:szCs w:val="20"/>
          <w:lang w:val="pt-PT"/>
        </w:rPr>
        <w:t>/2024, às 08h00min.</w:t>
      </w: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512113BE"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00D36CCD">
        <w:rPr>
          <w:color w:val="auto"/>
        </w:rPr>
        <w:t>FMS</w:t>
      </w:r>
      <w:r w:rsidRPr="00D7703B">
        <w:rPr>
          <w:color w:val="auto"/>
        </w:rPr>
        <w:t xml:space="preserve"> – BS Nº </w:t>
      </w:r>
      <w:r w:rsidR="0002509F" w:rsidRPr="00D7703B">
        <w:rPr>
          <w:color w:val="auto"/>
        </w:rPr>
        <w:t>0</w:t>
      </w:r>
      <w:r w:rsidR="00CA5C5E">
        <w:rPr>
          <w:color w:val="auto"/>
        </w:rPr>
        <w:t>0</w:t>
      </w:r>
      <w:r w:rsidR="00D36CCD">
        <w:rPr>
          <w:color w:val="auto"/>
        </w:rPr>
        <w:t>4</w:t>
      </w:r>
      <w:r w:rsidR="00300E76" w:rsidRPr="00D7703B">
        <w:rPr>
          <w:color w:val="auto"/>
        </w:rPr>
        <w:t>/202</w:t>
      </w:r>
      <w:r w:rsidR="00CA5C5E">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45D293FB" w:rsidR="00CC2DE1" w:rsidRPr="00D7703B" w:rsidRDefault="00783378" w:rsidP="00D36CCD">
      <w:pPr>
        <w:pStyle w:val="Default"/>
        <w:numPr>
          <w:ilvl w:val="1"/>
          <w:numId w:val="2"/>
        </w:numPr>
        <w:tabs>
          <w:tab w:val="left" w:pos="1134"/>
        </w:tabs>
        <w:jc w:val="both"/>
        <w:rPr>
          <w:color w:val="auto"/>
        </w:rPr>
      </w:pPr>
      <w:r w:rsidRPr="00D7703B">
        <w:rPr>
          <w:color w:val="auto"/>
        </w:rPr>
        <w:t xml:space="preserve">O presente edital de </w:t>
      </w:r>
      <w:r w:rsidR="00D36CCD" w:rsidRPr="00D36CCD">
        <w:rPr>
          <w:rFonts w:ascii="Arial" w:hAnsi="Arial" w:cs="Arial"/>
        </w:rPr>
        <w:t>Prestação de Serviços de locação de programas para atender a demanda do Fundo Municipal de Saúde deste Município- Bernardo Sayão</w:t>
      </w:r>
      <w:r w:rsidR="005220B3" w:rsidRPr="00D7703B">
        <w:t>.</w:t>
      </w:r>
    </w:p>
    <w:p w14:paraId="463FABD1" w14:textId="77777777" w:rsidR="00CC2DE1" w:rsidRPr="00D7703B" w:rsidRDefault="00CC2DE1" w:rsidP="00851008">
      <w:pPr>
        <w:pStyle w:val="Default"/>
        <w:tabs>
          <w:tab w:val="left" w:pos="1134"/>
        </w:tabs>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032EDCF4" w:rsidR="00002F35" w:rsidRPr="00D7703B" w:rsidRDefault="00BD0BA0" w:rsidP="00BA399A">
      <w:pPr>
        <w:pStyle w:val="Default"/>
        <w:numPr>
          <w:ilvl w:val="1"/>
          <w:numId w:val="2"/>
        </w:numPr>
        <w:tabs>
          <w:tab w:val="left" w:pos="1134"/>
        </w:tabs>
        <w:jc w:val="both"/>
        <w:rPr>
          <w:color w:val="auto"/>
        </w:rPr>
      </w:pPr>
      <w:r w:rsidRPr="00D7703B">
        <w:rPr>
          <w:color w:val="auto"/>
        </w:rPr>
        <w:t>Até no</w:t>
      </w:r>
      <w:r w:rsidR="00002F35" w:rsidRPr="00D7703B">
        <w:rPr>
          <w:color w:val="auto"/>
        </w:rPr>
        <w:t xml:space="preserve"> dia </w:t>
      </w:r>
      <w:r w:rsidR="00F83448">
        <w:rPr>
          <w:color w:val="auto"/>
          <w:highlight w:val="yellow"/>
        </w:rPr>
        <w:t>17</w:t>
      </w:r>
      <w:r w:rsidRPr="00A55A6E">
        <w:rPr>
          <w:color w:val="auto"/>
          <w:highlight w:val="yellow"/>
        </w:rPr>
        <w:t xml:space="preserve"> de </w:t>
      </w:r>
      <w:r w:rsidR="00D7703B" w:rsidRPr="00A55A6E">
        <w:rPr>
          <w:color w:val="auto"/>
          <w:highlight w:val="yellow"/>
        </w:rPr>
        <w:t>janeiro</w:t>
      </w:r>
      <w:r w:rsidR="005220B3" w:rsidRPr="00A55A6E">
        <w:rPr>
          <w:color w:val="auto"/>
          <w:highlight w:val="yellow"/>
        </w:rPr>
        <w:t xml:space="preserve"> de 202</w:t>
      </w:r>
      <w:r w:rsidR="00D7703B" w:rsidRPr="00A55A6E">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0BC7E4E7"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A55A6E">
        <w:rPr>
          <w:rFonts w:ascii="Times New Roman" w:hAnsi="Times New Roman" w:cs="Times New Roman"/>
          <w:sz w:val="24"/>
          <w:szCs w:val="24"/>
        </w:rPr>
        <w:t>00</w:t>
      </w:r>
      <w:r w:rsidR="00D36CCD">
        <w:rPr>
          <w:rFonts w:ascii="Times New Roman" w:hAnsi="Times New Roman" w:cs="Times New Roman"/>
          <w:sz w:val="24"/>
          <w:szCs w:val="24"/>
        </w:rPr>
        <w:t>6</w:t>
      </w:r>
      <w:r w:rsidR="005220B3" w:rsidRPr="00D7703B">
        <w:rPr>
          <w:rFonts w:ascii="Times New Roman" w:hAnsi="Times New Roman" w:cs="Times New Roman"/>
          <w:sz w:val="24"/>
          <w:szCs w:val="24"/>
        </w:rPr>
        <w:t>/202</w:t>
      </w:r>
      <w:r w:rsidR="00A55A6E">
        <w:rPr>
          <w:rFonts w:ascii="Times New Roman" w:hAnsi="Times New Roman" w:cs="Times New Roman"/>
          <w:sz w:val="24"/>
          <w:szCs w:val="24"/>
        </w:rPr>
        <w:t>4</w:t>
      </w:r>
    </w:p>
    <w:p w14:paraId="7092B5E0" w14:textId="6E0CDCA3"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lastRenderedPageBreak/>
        <w:t xml:space="preserve">DISPENSA DE LICITAÇÃO </w:t>
      </w:r>
      <w:r w:rsidR="005220B3" w:rsidRPr="00D7703B">
        <w:rPr>
          <w:rFonts w:ascii="Times New Roman" w:hAnsi="Times New Roman" w:cs="Times New Roman"/>
          <w:sz w:val="24"/>
          <w:szCs w:val="24"/>
        </w:rPr>
        <w:t xml:space="preserve">PM – BS nº </w:t>
      </w:r>
      <w:r w:rsidR="0002509F" w:rsidRPr="00D7703B">
        <w:rPr>
          <w:rFonts w:ascii="Times New Roman" w:hAnsi="Times New Roman" w:cs="Times New Roman"/>
          <w:sz w:val="24"/>
          <w:szCs w:val="24"/>
        </w:rPr>
        <w:t>0</w:t>
      </w:r>
      <w:r w:rsidR="00A55A6E">
        <w:rPr>
          <w:rFonts w:ascii="Times New Roman" w:hAnsi="Times New Roman" w:cs="Times New Roman"/>
          <w:sz w:val="24"/>
          <w:szCs w:val="24"/>
        </w:rPr>
        <w:t>0</w:t>
      </w:r>
      <w:r w:rsidR="00D36CCD">
        <w:rPr>
          <w:rFonts w:ascii="Times New Roman" w:hAnsi="Times New Roman" w:cs="Times New Roman"/>
          <w:sz w:val="24"/>
          <w:szCs w:val="24"/>
        </w:rPr>
        <w:t>4</w:t>
      </w:r>
      <w:r w:rsidR="00BA399A">
        <w:rPr>
          <w:rFonts w:ascii="Times New Roman" w:hAnsi="Times New Roman" w:cs="Times New Roman"/>
          <w:sz w:val="24"/>
          <w:szCs w:val="24"/>
        </w:rPr>
        <w:t>/202</w:t>
      </w:r>
      <w:r w:rsidR="00A55A6E">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614305A6"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w:t>
      </w:r>
      <w:r w:rsidR="00A55A6E">
        <w:rPr>
          <w:color w:val="auto"/>
        </w:rPr>
        <w:t>á precedido pelo departamento da comissão de contratação</w:t>
      </w:r>
      <w:r w:rsidR="00362337" w:rsidRPr="00D7703B">
        <w:rPr>
          <w:color w:val="auto"/>
        </w:rPr>
        <w:t>,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hyperlink r:id="rId9" w:history="1">
        <w:r w:rsidRPr="00D7703B">
          <w:rPr>
            <w:bCs/>
            <w:color w:val="auto"/>
            <w:lang w:val="pt-PT"/>
          </w:rPr>
          <w:t>www.portaldoempreendedor.gov.br</w:t>
        </w:r>
      </w:hyperlink>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hyperlink r:id="rId10">
        <w:r w:rsidRPr="00D7703B">
          <w:rPr>
            <w:bCs/>
            <w:color w:val="auto"/>
            <w:lang w:val="pt-PT"/>
          </w:rPr>
          <w:t>www.tst.jus.br/certidão,</w:t>
        </w:r>
      </w:hyperlink>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7CEB5E31" w14:textId="77777777" w:rsidR="002B728D" w:rsidRPr="00D7703B" w:rsidRDefault="002B728D" w:rsidP="002B728D">
      <w:pPr>
        <w:pStyle w:val="PargrafodaLista"/>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0D521130"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w:t>
      </w:r>
      <w:r w:rsidR="008D0B31">
        <w:rPr>
          <w:bCs/>
          <w:color w:val="auto"/>
          <w:lang w:val="pt-PT"/>
        </w:rPr>
        <w:t>/CPF</w:t>
      </w:r>
      <w:r w:rsidRPr="00D7703B">
        <w:rPr>
          <w:bCs/>
          <w:color w:val="auto"/>
          <w:lang w:val="pt-PT"/>
        </w:rPr>
        <w:t>,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hyperlink r:id="rId11" w:history="1">
        <w:r w:rsidRPr="00D7703B">
          <w:rPr>
            <w:bCs/>
            <w:color w:val="auto"/>
            <w:lang w:val="pt-PT"/>
          </w:rPr>
          <w:t>Lei nº 12.187, de 29 de dezembro de 2009.</w:t>
        </w:r>
      </w:hyperlink>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 xml:space="preserve">O resultado final será divulgado na integra em forma de extrato no diário oficial, bem como a disponibilização da cópia da ata no site oficial do município </w:t>
      </w:r>
      <w:r w:rsidRPr="00D7703B">
        <w:rPr>
          <w:color w:val="auto"/>
        </w:rPr>
        <w:lastRenderedPageBreak/>
        <w:t>(</w:t>
      </w:r>
      <w:hyperlink r:id="rId12"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Pr="00D7703B" w:rsidRDefault="00281FDD"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5A368965" w14:textId="77777777" w:rsidR="00F83448" w:rsidRDefault="00F83448" w:rsidP="00F83448">
      <w:pPr>
        <w:pStyle w:val="PargrafodaLista"/>
        <w:widowControl w:val="0"/>
        <w:tabs>
          <w:tab w:val="left" w:pos="545"/>
        </w:tabs>
        <w:autoSpaceDE w:val="0"/>
        <w:autoSpaceDN w:val="0"/>
        <w:spacing w:after="0"/>
        <w:ind w:left="0"/>
        <w:jc w:val="right"/>
        <w:rPr>
          <w:rFonts w:cs="Calibri"/>
        </w:rPr>
      </w:pPr>
    </w:p>
    <w:p w14:paraId="7941CBF1" w14:textId="77777777" w:rsidR="00F83448" w:rsidRDefault="00F83448" w:rsidP="00F83448">
      <w:pPr>
        <w:pStyle w:val="PargrafodaLista"/>
        <w:widowControl w:val="0"/>
        <w:tabs>
          <w:tab w:val="left" w:pos="545"/>
        </w:tabs>
        <w:autoSpaceDE w:val="0"/>
        <w:autoSpaceDN w:val="0"/>
        <w:spacing w:after="0"/>
        <w:ind w:left="0"/>
        <w:jc w:val="right"/>
        <w:rPr>
          <w:rFonts w:cs="Calibri"/>
        </w:rPr>
      </w:pPr>
    </w:p>
    <w:p w14:paraId="15043609" w14:textId="77777777" w:rsidR="00F83448" w:rsidRDefault="00F83448" w:rsidP="00F83448">
      <w:pPr>
        <w:pStyle w:val="PargrafodaLista"/>
        <w:widowControl w:val="0"/>
        <w:tabs>
          <w:tab w:val="left" w:pos="545"/>
        </w:tabs>
        <w:autoSpaceDE w:val="0"/>
        <w:autoSpaceDN w:val="0"/>
        <w:spacing w:after="0"/>
        <w:ind w:left="0"/>
        <w:jc w:val="right"/>
        <w:rPr>
          <w:rFonts w:cs="Calibri"/>
        </w:rPr>
      </w:pPr>
      <w:r>
        <w:rPr>
          <w:rFonts w:cs="Calibri"/>
        </w:rPr>
        <w:t>BERNARDO SAYÃO-TO, 12 de janeiro de 2024</w:t>
      </w:r>
    </w:p>
    <w:p w14:paraId="59201DBA" w14:textId="77777777" w:rsidR="00F83448" w:rsidRDefault="00F83448" w:rsidP="00F83448">
      <w:pPr>
        <w:pStyle w:val="PargrafodaLista"/>
        <w:widowControl w:val="0"/>
        <w:tabs>
          <w:tab w:val="left" w:pos="545"/>
        </w:tabs>
        <w:autoSpaceDE w:val="0"/>
        <w:autoSpaceDN w:val="0"/>
        <w:spacing w:after="0"/>
        <w:ind w:left="0"/>
        <w:jc w:val="right"/>
        <w:rPr>
          <w:rFonts w:cs="Calibri"/>
        </w:rPr>
      </w:pPr>
    </w:p>
    <w:p w14:paraId="40215105" w14:textId="77777777" w:rsidR="00F83448" w:rsidRDefault="00F83448" w:rsidP="00F83448">
      <w:pPr>
        <w:pStyle w:val="PargrafodaLista"/>
        <w:widowControl w:val="0"/>
        <w:tabs>
          <w:tab w:val="left" w:pos="545"/>
        </w:tabs>
        <w:autoSpaceDE w:val="0"/>
        <w:autoSpaceDN w:val="0"/>
        <w:spacing w:after="0"/>
        <w:ind w:left="0"/>
        <w:jc w:val="right"/>
        <w:rPr>
          <w:rFonts w:cs="Calibri"/>
        </w:rPr>
      </w:pPr>
    </w:p>
    <w:p w14:paraId="5D99A772" w14:textId="77777777" w:rsidR="00F83448" w:rsidRDefault="00F83448" w:rsidP="00F83448">
      <w:pPr>
        <w:pStyle w:val="PargrafodaLista"/>
        <w:widowControl w:val="0"/>
        <w:tabs>
          <w:tab w:val="left" w:pos="545"/>
        </w:tabs>
        <w:autoSpaceDE w:val="0"/>
        <w:autoSpaceDN w:val="0"/>
        <w:spacing w:after="0"/>
        <w:ind w:left="0"/>
        <w:jc w:val="both"/>
        <w:rPr>
          <w:rFonts w:cs="Times New Roman"/>
        </w:rPr>
      </w:pPr>
      <w:r>
        <w:t xml:space="preserve">                                                                   </w:t>
      </w:r>
    </w:p>
    <w:p w14:paraId="6AB9B8BF" w14:textId="77777777" w:rsidR="00F83448" w:rsidRDefault="00F83448" w:rsidP="00F83448">
      <w:pPr>
        <w:pStyle w:val="PargrafodaLista"/>
        <w:widowControl w:val="0"/>
        <w:tabs>
          <w:tab w:val="left" w:pos="545"/>
        </w:tabs>
        <w:autoSpaceDE w:val="0"/>
        <w:autoSpaceDN w:val="0"/>
        <w:spacing w:after="0"/>
        <w:ind w:left="0"/>
        <w:jc w:val="center"/>
      </w:pPr>
      <w:r>
        <w:t>____________________________________</w:t>
      </w:r>
    </w:p>
    <w:p w14:paraId="71F16CA6" w14:textId="77777777" w:rsidR="00F83448" w:rsidRDefault="00F83448" w:rsidP="00F83448">
      <w:pPr>
        <w:pStyle w:val="PargrafodaLista"/>
        <w:widowControl w:val="0"/>
        <w:tabs>
          <w:tab w:val="left" w:pos="545"/>
        </w:tabs>
        <w:autoSpaceDE w:val="0"/>
        <w:autoSpaceDN w:val="0"/>
        <w:spacing w:after="0"/>
        <w:ind w:left="0"/>
        <w:jc w:val="center"/>
      </w:pPr>
      <w:r>
        <w:t>WASTRE JHONNATHAN FERREIRA DE SANTANA</w:t>
      </w:r>
    </w:p>
    <w:p w14:paraId="55E20068" w14:textId="77777777" w:rsidR="00F83448" w:rsidRDefault="00F83448" w:rsidP="00F83448">
      <w:pPr>
        <w:pStyle w:val="PargrafodaLista"/>
        <w:widowControl w:val="0"/>
        <w:tabs>
          <w:tab w:val="left" w:pos="545"/>
        </w:tabs>
        <w:autoSpaceDE w:val="0"/>
        <w:autoSpaceDN w:val="0"/>
        <w:spacing w:after="0"/>
        <w:ind w:left="0"/>
        <w:jc w:val="center"/>
        <w:rPr>
          <w:rFonts w:ascii="Arial" w:hAnsi="Arial" w:cs="Arial"/>
          <w:b/>
        </w:rPr>
      </w:pPr>
      <w:r>
        <w:t>SECRETARIO DE SAÚDE</w:t>
      </w:r>
    </w:p>
    <w:p w14:paraId="2FB48759" w14:textId="6C6BE368" w:rsidR="00BC6023" w:rsidRDefault="00BC6023" w:rsidP="00BC6023">
      <w:pPr>
        <w:spacing w:after="0"/>
        <w:jc w:val="center"/>
        <w:rPr>
          <w:rFonts w:ascii="Times New Roman" w:hAnsi="Times New Roman" w:cs="Times New Roman"/>
          <w:sz w:val="24"/>
          <w:szCs w:val="24"/>
        </w:rPr>
      </w:pPr>
    </w:p>
    <w:p w14:paraId="14EEE9F1" w14:textId="77777777" w:rsidR="00CE75B3" w:rsidRDefault="00CE75B3" w:rsidP="00BC6023">
      <w:pPr>
        <w:spacing w:after="0"/>
        <w:jc w:val="center"/>
        <w:rPr>
          <w:rFonts w:ascii="Times New Roman" w:hAnsi="Times New Roman" w:cs="Times New Roman"/>
          <w:sz w:val="24"/>
          <w:szCs w:val="24"/>
        </w:rPr>
      </w:pPr>
    </w:p>
    <w:p w14:paraId="2C916C4A" w14:textId="77777777" w:rsidR="00CE75B3" w:rsidRDefault="00CE75B3" w:rsidP="00BC6023">
      <w:pPr>
        <w:spacing w:after="0"/>
        <w:jc w:val="center"/>
        <w:rPr>
          <w:rFonts w:ascii="Times New Roman" w:hAnsi="Times New Roman" w:cs="Times New Roman"/>
          <w:sz w:val="24"/>
          <w:szCs w:val="24"/>
        </w:rPr>
      </w:pPr>
    </w:p>
    <w:p w14:paraId="61F40D07" w14:textId="77777777" w:rsidR="00CE75B3" w:rsidRDefault="00CE75B3" w:rsidP="00BC6023">
      <w:pPr>
        <w:spacing w:after="0"/>
        <w:jc w:val="center"/>
        <w:rPr>
          <w:rFonts w:ascii="Times New Roman" w:hAnsi="Times New Roman" w:cs="Times New Roman"/>
          <w:sz w:val="24"/>
          <w:szCs w:val="24"/>
        </w:rPr>
      </w:pPr>
    </w:p>
    <w:p w14:paraId="6AA49D95" w14:textId="77777777" w:rsidR="00CE75B3" w:rsidRDefault="00CE75B3" w:rsidP="00BC6023">
      <w:pPr>
        <w:spacing w:after="0"/>
        <w:jc w:val="center"/>
        <w:rPr>
          <w:rFonts w:ascii="Times New Roman" w:hAnsi="Times New Roman" w:cs="Times New Roman"/>
          <w:sz w:val="24"/>
          <w:szCs w:val="24"/>
        </w:rPr>
      </w:pPr>
    </w:p>
    <w:p w14:paraId="483E4761" w14:textId="77777777" w:rsidR="00CE75B3" w:rsidRDefault="00CE75B3" w:rsidP="00BC6023">
      <w:pPr>
        <w:spacing w:after="0"/>
        <w:jc w:val="center"/>
        <w:rPr>
          <w:rFonts w:ascii="Times New Roman" w:hAnsi="Times New Roman" w:cs="Times New Roman"/>
          <w:sz w:val="24"/>
          <w:szCs w:val="24"/>
        </w:rPr>
      </w:pPr>
    </w:p>
    <w:p w14:paraId="18451D72" w14:textId="77777777" w:rsidR="00CE75B3" w:rsidRDefault="00CE75B3" w:rsidP="00BC6023">
      <w:pPr>
        <w:spacing w:after="0"/>
        <w:jc w:val="center"/>
        <w:rPr>
          <w:rFonts w:ascii="Times New Roman" w:hAnsi="Times New Roman" w:cs="Times New Roman"/>
          <w:sz w:val="24"/>
          <w:szCs w:val="24"/>
        </w:rPr>
      </w:pPr>
    </w:p>
    <w:p w14:paraId="2E8763A6" w14:textId="77777777" w:rsidR="00CE75B3" w:rsidRDefault="00CE75B3" w:rsidP="00BC6023">
      <w:pPr>
        <w:spacing w:after="0"/>
        <w:jc w:val="center"/>
        <w:rPr>
          <w:rFonts w:ascii="Times New Roman" w:hAnsi="Times New Roman" w:cs="Times New Roman"/>
          <w:sz w:val="24"/>
          <w:szCs w:val="24"/>
        </w:rPr>
      </w:pPr>
    </w:p>
    <w:p w14:paraId="1B06AADA" w14:textId="77777777" w:rsidR="00CE75B3" w:rsidRDefault="00CE75B3" w:rsidP="00BC6023">
      <w:pPr>
        <w:spacing w:after="0"/>
        <w:jc w:val="center"/>
        <w:rPr>
          <w:rFonts w:ascii="Times New Roman" w:hAnsi="Times New Roman" w:cs="Times New Roman"/>
          <w:sz w:val="24"/>
          <w:szCs w:val="24"/>
        </w:rPr>
      </w:pPr>
    </w:p>
    <w:p w14:paraId="69D534F9" w14:textId="77777777" w:rsidR="00CE75B3" w:rsidRDefault="00CE75B3" w:rsidP="00BC6023">
      <w:pPr>
        <w:spacing w:after="0"/>
        <w:jc w:val="center"/>
        <w:rPr>
          <w:rFonts w:ascii="Times New Roman" w:hAnsi="Times New Roman" w:cs="Times New Roman"/>
          <w:sz w:val="24"/>
          <w:szCs w:val="24"/>
        </w:rPr>
      </w:pPr>
    </w:p>
    <w:p w14:paraId="335E351C" w14:textId="77777777" w:rsidR="00CE75B3" w:rsidRDefault="00CE75B3" w:rsidP="00BC6023">
      <w:pPr>
        <w:spacing w:after="0"/>
        <w:jc w:val="center"/>
        <w:rPr>
          <w:rFonts w:ascii="Times New Roman" w:hAnsi="Times New Roman" w:cs="Times New Roman"/>
          <w:sz w:val="24"/>
          <w:szCs w:val="24"/>
        </w:rPr>
      </w:pPr>
    </w:p>
    <w:p w14:paraId="4028484A" w14:textId="77777777" w:rsidR="00CE75B3" w:rsidRDefault="00CE75B3" w:rsidP="00BC6023">
      <w:pPr>
        <w:spacing w:after="0"/>
        <w:jc w:val="center"/>
        <w:rPr>
          <w:rFonts w:ascii="Times New Roman" w:hAnsi="Times New Roman" w:cs="Times New Roman"/>
          <w:sz w:val="24"/>
          <w:szCs w:val="24"/>
        </w:rPr>
      </w:pPr>
    </w:p>
    <w:p w14:paraId="646A25E8" w14:textId="77777777" w:rsidR="00CE75B3" w:rsidRPr="00D7703B" w:rsidRDefault="00CE75B3" w:rsidP="00BC6023">
      <w:pPr>
        <w:spacing w:after="0"/>
        <w:jc w:val="center"/>
        <w:rPr>
          <w:rFonts w:ascii="Times New Roman" w:hAnsi="Times New Roman" w:cs="Times New Roman"/>
          <w:sz w:val="24"/>
          <w:szCs w:val="24"/>
        </w:rPr>
      </w:pPr>
    </w:p>
    <w:p w14:paraId="2DC1D238" w14:textId="77777777" w:rsidR="00BF25AE" w:rsidRPr="00D7703B" w:rsidRDefault="00BF25AE" w:rsidP="009F3314">
      <w:pPr>
        <w:pStyle w:val="Default"/>
        <w:tabs>
          <w:tab w:val="left" w:pos="1985"/>
        </w:tabs>
        <w:rPr>
          <w:b/>
          <w:bCs/>
          <w:color w:val="auto"/>
          <w:lang w:val="pt-PT"/>
        </w:rPr>
      </w:pPr>
    </w:p>
    <w:p w14:paraId="2A9D1ADD" w14:textId="77777777" w:rsidR="0002509F" w:rsidRDefault="0002509F" w:rsidP="009868FB">
      <w:pPr>
        <w:pStyle w:val="Default"/>
        <w:tabs>
          <w:tab w:val="left" w:pos="1985"/>
        </w:tabs>
        <w:jc w:val="center"/>
        <w:rPr>
          <w:b/>
          <w:bCs/>
          <w:color w:val="auto"/>
          <w:lang w:val="pt-PT"/>
        </w:rPr>
      </w:pPr>
    </w:p>
    <w:p w14:paraId="6983A8D0" w14:textId="77777777" w:rsidR="0071108F" w:rsidRDefault="0071108F" w:rsidP="009868FB">
      <w:pPr>
        <w:pStyle w:val="Default"/>
        <w:tabs>
          <w:tab w:val="left" w:pos="1985"/>
        </w:tabs>
        <w:jc w:val="center"/>
        <w:rPr>
          <w:b/>
          <w:bCs/>
          <w:color w:val="auto"/>
          <w:lang w:val="pt-PT"/>
        </w:rPr>
      </w:pPr>
    </w:p>
    <w:p w14:paraId="7AF0314A" w14:textId="77777777" w:rsidR="0071108F" w:rsidRDefault="0071108F" w:rsidP="009868FB">
      <w:pPr>
        <w:pStyle w:val="Default"/>
        <w:tabs>
          <w:tab w:val="left" w:pos="1985"/>
        </w:tabs>
        <w:jc w:val="center"/>
        <w:rPr>
          <w:b/>
          <w:bCs/>
          <w:color w:val="auto"/>
          <w:lang w:val="pt-PT"/>
        </w:rPr>
      </w:pPr>
    </w:p>
    <w:p w14:paraId="6B9FDC24" w14:textId="77777777" w:rsidR="0071108F" w:rsidRDefault="0071108F" w:rsidP="009868FB">
      <w:pPr>
        <w:pStyle w:val="Default"/>
        <w:tabs>
          <w:tab w:val="left" w:pos="1985"/>
        </w:tabs>
        <w:jc w:val="center"/>
        <w:rPr>
          <w:b/>
          <w:bCs/>
          <w:color w:val="auto"/>
          <w:lang w:val="pt-PT"/>
        </w:rPr>
      </w:pPr>
    </w:p>
    <w:p w14:paraId="6ECD3F72" w14:textId="77777777" w:rsidR="0071108F" w:rsidRDefault="0071108F" w:rsidP="009868FB">
      <w:pPr>
        <w:pStyle w:val="Default"/>
        <w:tabs>
          <w:tab w:val="left" w:pos="1985"/>
        </w:tabs>
        <w:jc w:val="center"/>
        <w:rPr>
          <w:b/>
          <w:bCs/>
          <w:color w:val="auto"/>
          <w:lang w:val="pt-PT"/>
        </w:rPr>
      </w:pPr>
    </w:p>
    <w:p w14:paraId="5307E7AF" w14:textId="77777777" w:rsidR="0071108F" w:rsidRDefault="0071108F" w:rsidP="009868FB">
      <w:pPr>
        <w:pStyle w:val="Default"/>
        <w:tabs>
          <w:tab w:val="left" w:pos="1985"/>
        </w:tabs>
        <w:jc w:val="center"/>
        <w:rPr>
          <w:b/>
          <w:bCs/>
          <w:color w:val="auto"/>
          <w:lang w:val="pt-PT"/>
        </w:rPr>
      </w:pPr>
    </w:p>
    <w:p w14:paraId="714FF45F" w14:textId="77777777" w:rsidR="0071108F" w:rsidRDefault="0071108F" w:rsidP="009868FB">
      <w:pPr>
        <w:pStyle w:val="Default"/>
        <w:tabs>
          <w:tab w:val="left" w:pos="1985"/>
        </w:tabs>
        <w:jc w:val="center"/>
        <w:rPr>
          <w:b/>
          <w:bCs/>
          <w:color w:val="auto"/>
          <w:lang w:val="pt-PT"/>
        </w:rPr>
      </w:pPr>
    </w:p>
    <w:p w14:paraId="235ECB83" w14:textId="77777777" w:rsidR="0071108F" w:rsidRDefault="0071108F" w:rsidP="009868FB">
      <w:pPr>
        <w:pStyle w:val="Default"/>
        <w:tabs>
          <w:tab w:val="left" w:pos="1985"/>
        </w:tabs>
        <w:jc w:val="center"/>
        <w:rPr>
          <w:b/>
          <w:bCs/>
          <w:color w:val="auto"/>
          <w:lang w:val="pt-PT"/>
        </w:rPr>
      </w:pPr>
    </w:p>
    <w:p w14:paraId="06B222C1" w14:textId="77777777" w:rsidR="0071108F" w:rsidRDefault="0071108F" w:rsidP="009868FB">
      <w:pPr>
        <w:pStyle w:val="Default"/>
        <w:tabs>
          <w:tab w:val="left" w:pos="1985"/>
        </w:tabs>
        <w:jc w:val="center"/>
        <w:rPr>
          <w:b/>
          <w:bCs/>
          <w:color w:val="auto"/>
          <w:lang w:val="pt-PT"/>
        </w:rPr>
      </w:pPr>
    </w:p>
    <w:p w14:paraId="7AEC087F" w14:textId="77777777" w:rsidR="0071108F" w:rsidRDefault="0071108F" w:rsidP="009868FB">
      <w:pPr>
        <w:pStyle w:val="Default"/>
        <w:tabs>
          <w:tab w:val="left" w:pos="1985"/>
        </w:tabs>
        <w:jc w:val="center"/>
        <w:rPr>
          <w:b/>
          <w:bCs/>
          <w:color w:val="auto"/>
          <w:lang w:val="pt-PT"/>
        </w:rPr>
      </w:pPr>
    </w:p>
    <w:p w14:paraId="4C0EEDCB" w14:textId="77777777" w:rsidR="0071108F" w:rsidRDefault="0071108F" w:rsidP="009868FB">
      <w:pPr>
        <w:pStyle w:val="Default"/>
        <w:tabs>
          <w:tab w:val="left" w:pos="1985"/>
        </w:tabs>
        <w:jc w:val="center"/>
        <w:rPr>
          <w:b/>
          <w:bCs/>
          <w:color w:val="auto"/>
          <w:lang w:val="pt-PT"/>
        </w:rPr>
      </w:pPr>
    </w:p>
    <w:p w14:paraId="73C54FBF" w14:textId="77777777" w:rsidR="0071108F" w:rsidRDefault="0071108F" w:rsidP="009868FB">
      <w:pPr>
        <w:pStyle w:val="Default"/>
        <w:tabs>
          <w:tab w:val="left" w:pos="1985"/>
        </w:tabs>
        <w:jc w:val="center"/>
        <w:rPr>
          <w:b/>
          <w:bCs/>
          <w:color w:val="auto"/>
          <w:lang w:val="pt-PT"/>
        </w:rPr>
      </w:pPr>
    </w:p>
    <w:p w14:paraId="73914BC5" w14:textId="77777777" w:rsidR="0071108F" w:rsidRDefault="0071108F" w:rsidP="009868FB">
      <w:pPr>
        <w:pStyle w:val="Default"/>
        <w:tabs>
          <w:tab w:val="left" w:pos="1985"/>
        </w:tabs>
        <w:jc w:val="center"/>
        <w:rPr>
          <w:b/>
          <w:bCs/>
          <w:color w:val="auto"/>
          <w:lang w:val="pt-PT"/>
        </w:rPr>
      </w:pPr>
    </w:p>
    <w:p w14:paraId="2814A84C" w14:textId="77777777" w:rsidR="0071108F" w:rsidRDefault="0071108F" w:rsidP="009868FB">
      <w:pPr>
        <w:pStyle w:val="Default"/>
        <w:tabs>
          <w:tab w:val="left" w:pos="1985"/>
        </w:tabs>
        <w:jc w:val="center"/>
        <w:rPr>
          <w:b/>
          <w:bCs/>
          <w:color w:val="auto"/>
          <w:lang w:val="pt-PT"/>
        </w:rPr>
      </w:pPr>
    </w:p>
    <w:p w14:paraId="3B893C75" w14:textId="77777777" w:rsidR="0071108F" w:rsidRDefault="0071108F" w:rsidP="009868FB">
      <w:pPr>
        <w:pStyle w:val="Default"/>
        <w:tabs>
          <w:tab w:val="left" w:pos="1985"/>
        </w:tabs>
        <w:jc w:val="center"/>
        <w:rPr>
          <w:b/>
          <w:bCs/>
          <w:color w:val="auto"/>
          <w:lang w:val="pt-PT"/>
        </w:rPr>
      </w:pPr>
    </w:p>
    <w:p w14:paraId="1AE12DF9" w14:textId="77777777" w:rsidR="0071108F" w:rsidRDefault="0071108F" w:rsidP="009868FB">
      <w:pPr>
        <w:pStyle w:val="Default"/>
        <w:tabs>
          <w:tab w:val="left" w:pos="1985"/>
        </w:tabs>
        <w:jc w:val="center"/>
        <w:rPr>
          <w:b/>
          <w:bCs/>
          <w:color w:val="auto"/>
          <w:lang w:val="pt-PT"/>
        </w:rPr>
      </w:pPr>
    </w:p>
    <w:p w14:paraId="4BAD5849" w14:textId="77777777" w:rsidR="0071108F" w:rsidRPr="00D7703B" w:rsidRDefault="0071108F" w:rsidP="009868FB">
      <w:pPr>
        <w:pStyle w:val="Default"/>
        <w:tabs>
          <w:tab w:val="left" w:pos="1985"/>
        </w:tabs>
        <w:jc w:val="center"/>
        <w:rPr>
          <w:b/>
          <w:bCs/>
          <w:color w:val="auto"/>
          <w:lang w:val="pt-PT"/>
        </w:rPr>
      </w:pPr>
    </w:p>
    <w:p w14:paraId="0E33A8A1" w14:textId="6C8985A5"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r w:rsidR="00D307E7">
        <w:rPr>
          <w:rFonts w:ascii="Arial" w:eastAsia="Calibri" w:hAnsi="Arial" w:cs="Arial"/>
        </w:rPr>
        <w:t xml:space="preserve"> </w:t>
      </w:r>
      <w:r w:rsidRPr="00D7703B">
        <w:rPr>
          <w:rFonts w:ascii="Times New Roman" w:hAnsi="Times New Roman" w:cs="Times New Roman"/>
          <w:bCs/>
          <w:lang w:val="pt-PT"/>
        </w:rPr>
        <w:t xml:space="preserve"> </w:t>
      </w:r>
    </w:p>
    <w:p w14:paraId="5453C01E" w14:textId="77777777" w:rsidR="00456ACB" w:rsidRPr="00456ACB" w:rsidRDefault="00456ACB" w:rsidP="00456ACB">
      <w:pPr>
        <w:tabs>
          <w:tab w:val="left" w:pos="1254"/>
          <w:tab w:val="left" w:pos="10023"/>
        </w:tabs>
        <w:spacing w:before="64" w:line="482" w:lineRule="auto"/>
        <w:ind w:left="4058" w:right="100" w:hanging="3875"/>
        <w:rPr>
          <w:rFonts w:ascii="Arial" w:eastAsia="Calibri" w:hAnsi="Arial" w:cs="Arial"/>
          <w:b/>
        </w:rPr>
      </w:pPr>
      <w:r w:rsidRPr="00456ACB">
        <w:rPr>
          <w:rFonts w:ascii="Arial" w:eastAsia="Calibri" w:hAnsi="Arial" w:cs="Arial"/>
          <w:b/>
          <w:shd w:val="clear" w:color="auto" w:fill="D9D9D9"/>
        </w:rPr>
        <w:t>DISPENSA</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DE</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 xml:space="preserve">LICITAÇÃO </w:t>
      </w:r>
      <w:r w:rsidRPr="00456ACB">
        <w:rPr>
          <w:rFonts w:ascii="Arial" w:eastAsia="Calibri" w:hAnsi="Arial" w:cs="Arial"/>
          <w:b/>
          <w:spacing w:val="-2"/>
          <w:shd w:val="clear" w:color="auto" w:fill="D9D9D9"/>
        </w:rPr>
        <w:t>COM</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BASE</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NO</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ART.</w:t>
      </w:r>
      <w:r w:rsidRPr="00456ACB">
        <w:rPr>
          <w:rFonts w:ascii="Arial" w:eastAsia="Calibri" w:hAnsi="Arial" w:cs="Arial"/>
          <w:b/>
          <w:spacing w:val="-4"/>
          <w:shd w:val="clear" w:color="auto" w:fill="D9D9D9"/>
        </w:rPr>
        <w:t xml:space="preserve"> </w:t>
      </w:r>
      <w:r w:rsidRPr="00456ACB">
        <w:rPr>
          <w:rFonts w:ascii="Arial" w:eastAsia="Calibri" w:hAnsi="Arial" w:cs="Arial"/>
          <w:b/>
          <w:shd w:val="clear" w:color="auto" w:fill="D9D9D9"/>
        </w:rPr>
        <w:t>Nº</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75,</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INCISO</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II</w:t>
      </w:r>
      <w:r w:rsidRPr="00456ACB">
        <w:rPr>
          <w:rFonts w:ascii="Arial" w:eastAsia="Calibri" w:hAnsi="Arial" w:cs="Arial"/>
          <w:b/>
          <w:spacing w:val="-5"/>
          <w:shd w:val="clear" w:color="auto" w:fill="D9D9D9"/>
        </w:rPr>
        <w:t xml:space="preserve"> </w:t>
      </w:r>
      <w:r w:rsidRPr="00456ACB">
        <w:rPr>
          <w:rFonts w:ascii="Arial" w:eastAsia="Calibri" w:hAnsi="Arial" w:cs="Arial"/>
          <w:b/>
          <w:shd w:val="clear" w:color="auto" w:fill="D9D9D9"/>
        </w:rPr>
        <w:t>da</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Lei</w:t>
      </w:r>
      <w:r w:rsidRPr="00456ACB">
        <w:rPr>
          <w:rFonts w:ascii="Arial" w:eastAsia="Calibri" w:hAnsi="Arial" w:cs="Arial"/>
          <w:b/>
          <w:spacing w:val="-2"/>
          <w:shd w:val="clear" w:color="auto" w:fill="D9D9D9"/>
        </w:rPr>
        <w:t xml:space="preserve"> </w:t>
      </w:r>
      <w:r w:rsidRPr="00456ACB">
        <w:rPr>
          <w:rFonts w:ascii="Arial" w:eastAsia="Calibri" w:hAnsi="Arial" w:cs="Arial"/>
          <w:b/>
          <w:shd w:val="clear" w:color="auto" w:fill="D9D9D9"/>
        </w:rPr>
        <w:t>14.133/2021.</w:t>
      </w:r>
    </w:p>
    <w:p w14:paraId="22323071" w14:textId="77777777" w:rsidR="00650964" w:rsidRDefault="00650964" w:rsidP="00650964">
      <w:pPr>
        <w:pStyle w:val="PargrafodaLista"/>
        <w:numPr>
          <w:ilvl w:val="1"/>
          <w:numId w:val="37"/>
        </w:numPr>
        <w:contextualSpacing w:val="0"/>
      </w:pPr>
      <w:r>
        <w:t>Constitui objeto do presente Termo de Referência a pretensa:</w:t>
      </w:r>
    </w:p>
    <w:p w14:paraId="7A7935E4" w14:textId="77777777" w:rsidR="00650964" w:rsidRDefault="00650964" w:rsidP="00650964">
      <w:pPr>
        <w:pStyle w:val="PargrafodaLista"/>
        <w:spacing w:after="0"/>
        <w:ind w:left="360"/>
        <w:jc w:val="both"/>
        <w:rPr>
          <w:rFonts w:cstheme="minorHAnsi"/>
          <w:sz w:val="24"/>
          <w:szCs w:val="24"/>
        </w:rPr>
      </w:pPr>
      <w:r>
        <w:rPr>
          <w:rFonts w:cstheme="minorHAnsi"/>
          <w:sz w:val="24"/>
          <w:szCs w:val="24"/>
        </w:rPr>
        <w:t>Prestação de Serviços de locação de programas para atender a demanda do Fundo Municipal de Saúde deste Município- Bernardo Sayão.</w:t>
      </w:r>
    </w:p>
    <w:p w14:paraId="171559AD" w14:textId="77777777" w:rsidR="00650964" w:rsidRDefault="00650964" w:rsidP="00650964">
      <w:pPr>
        <w:pStyle w:val="PargrafodaLista"/>
        <w:spacing w:after="0"/>
        <w:ind w:left="360"/>
        <w:jc w:val="both"/>
        <w:rPr>
          <w:rFonts w:ascii="Arial" w:hAnsi="Arial" w:cs="Arial"/>
          <w:sz w:val="23"/>
          <w:szCs w:val="23"/>
        </w:rPr>
      </w:pPr>
    </w:p>
    <w:p w14:paraId="291E006A" w14:textId="77777777" w:rsidR="00650964" w:rsidRDefault="00650964" w:rsidP="00650964">
      <w:pPr>
        <w:jc w:val="both"/>
      </w:pPr>
      <w:r>
        <w:t>2.1. JUSTIFICATIVA</w:t>
      </w:r>
    </w:p>
    <w:p w14:paraId="7F02AFAE" w14:textId="77777777" w:rsidR="00650964" w:rsidRDefault="00650964" w:rsidP="00650964">
      <w:pPr>
        <w:pStyle w:val="PargrafodaLista"/>
        <w:ind w:left="360"/>
        <w:jc w:val="both"/>
      </w:pPr>
      <w:r>
        <w:t>Justifica –se a Prestação de serviços de Locação dos Sistemas de folhas de pagamentos, pois permite a geração de folha de pagamento em períodos diversos (mensal, quinzenal e semanal). Emite relatórios de folha de pagamento. Todos os relatórios podem ser impressos, gravados em PDF ou enviados.</w:t>
      </w:r>
    </w:p>
    <w:p w14:paraId="251AA9DD" w14:textId="77777777" w:rsidR="00650964" w:rsidRDefault="00650964" w:rsidP="00650964">
      <w:pPr>
        <w:pStyle w:val="PargrafodaLista"/>
        <w:ind w:left="360"/>
        <w:jc w:val="both"/>
      </w:pPr>
      <w:r>
        <w:t>•. Emite relatórios de recibo de pagamento.</w:t>
      </w:r>
    </w:p>
    <w:p w14:paraId="0AF33C4F" w14:textId="77777777" w:rsidR="00650964" w:rsidRDefault="00650964" w:rsidP="00650964">
      <w:pPr>
        <w:pStyle w:val="PargrafodaLista"/>
        <w:ind w:left="360"/>
        <w:jc w:val="both"/>
      </w:pPr>
      <w:r>
        <w:t>•. Calcula férias, rescisão, 13 salários e a impressão dos documentos referentes a esses cálculos, como recibo e aviso de férias, aviso prévio, pedido de demissão e o TRCT - recibo de rescisão;</w:t>
      </w:r>
    </w:p>
    <w:p w14:paraId="305D5EF1" w14:textId="77777777" w:rsidR="00650964" w:rsidRDefault="00650964" w:rsidP="00650964">
      <w:pPr>
        <w:pStyle w:val="PargrafodaLista"/>
        <w:ind w:left="360"/>
        <w:jc w:val="both"/>
      </w:pPr>
      <w:r>
        <w:t>•. Permite a exportação da folha de pagamento para a contabilidade;</w:t>
      </w:r>
    </w:p>
    <w:p w14:paraId="09101EE4" w14:textId="77777777" w:rsidR="00650964" w:rsidRDefault="00650964" w:rsidP="00650964">
      <w:pPr>
        <w:pStyle w:val="PargrafodaLista"/>
        <w:ind w:left="360"/>
        <w:jc w:val="both"/>
      </w:pPr>
      <w:r>
        <w:t>•. Faz o cálculo da provisão de férias, 13 salários e faz a exportação para a contabilidade;</w:t>
      </w:r>
    </w:p>
    <w:p w14:paraId="4A7DD46A" w14:textId="77777777" w:rsidR="00650964" w:rsidRDefault="00650964" w:rsidP="00650964">
      <w:pPr>
        <w:pStyle w:val="PargrafodaLista"/>
        <w:ind w:left="360"/>
        <w:jc w:val="both"/>
      </w:pPr>
      <w:r>
        <w:t>•. Realiza o cálculo da GPS e também exporta esses valores para contabilidade;</w:t>
      </w:r>
    </w:p>
    <w:p w14:paraId="584ABA34" w14:textId="77777777" w:rsidR="00650964" w:rsidRDefault="00650964" w:rsidP="00650964">
      <w:pPr>
        <w:pStyle w:val="PargrafodaLista"/>
        <w:ind w:left="360"/>
        <w:jc w:val="both"/>
      </w:pPr>
      <w:r>
        <w:t>•</w:t>
      </w:r>
      <w:r>
        <w:tab/>
        <w:t>Treinamento dos servidores de RH e orientação mensal das informações prestados ao Esocial referentes as fases 1,2 e 3, eventos periódicos e não periódicos e DCTFWEB, conforme IN RFB 2.110/2022, para o exercício 2024.</w:t>
      </w:r>
    </w:p>
    <w:p w14:paraId="45D6329C" w14:textId="77777777" w:rsidR="00650964" w:rsidRDefault="00650964" w:rsidP="00650964">
      <w:pPr>
        <w:pStyle w:val="PargrafodaLista"/>
        <w:ind w:left="360"/>
        <w:jc w:val="both"/>
      </w:pPr>
      <w:r>
        <w:t>Permitindo aos funcionários o acesso aos seus dados pessoais a qualquer hora do dia, garantindo a integridade das informações e proporcionando alto rendimento na gestão.</w:t>
      </w:r>
    </w:p>
    <w:p w14:paraId="45605CB8" w14:textId="77777777" w:rsidR="00650964" w:rsidRDefault="00650964" w:rsidP="00650964">
      <w:pPr>
        <w:jc w:val="both"/>
      </w:pPr>
      <w:r>
        <w:t>3.0. DO SERVIÇO</w:t>
      </w:r>
    </w:p>
    <w:p w14:paraId="1CD1D4B7" w14:textId="77777777" w:rsidR="00650964" w:rsidRDefault="00650964" w:rsidP="00650964">
      <w:pPr>
        <w:jc w:val="both"/>
      </w:pPr>
      <w:r>
        <w:t>3.1. As características e especificações do objeto da referida contratação são:</w:t>
      </w:r>
    </w:p>
    <w:tbl>
      <w:tblPr>
        <w:tblStyle w:val="Tabelacomgrade"/>
        <w:tblW w:w="9067" w:type="dxa"/>
        <w:tblLook w:val="04A0" w:firstRow="1" w:lastRow="0" w:firstColumn="1" w:lastColumn="0" w:noHBand="0" w:noVBand="1"/>
      </w:tblPr>
      <w:tblGrid>
        <w:gridCol w:w="955"/>
        <w:gridCol w:w="5608"/>
        <w:gridCol w:w="1061"/>
        <w:gridCol w:w="1443"/>
      </w:tblGrid>
      <w:tr w:rsidR="00650964" w14:paraId="248DF513" w14:textId="77777777" w:rsidTr="00650964">
        <w:tc>
          <w:tcPr>
            <w:tcW w:w="9067" w:type="dxa"/>
            <w:gridSpan w:val="4"/>
            <w:tcBorders>
              <w:top w:val="single" w:sz="4" w:space="0" w:color="auto"/>
              <w:left w:val="single" w:sz="4" w:space="0" w:color="auto"/>
              <w:bottom w:val="single" w:sz="4" w:space="0" w:color="auto"/>
              <w:right w:val="single" w:sz="4" w:space="0" w:color="auto"/>
            </w:tcBorders>
            <w:hideMark/>
          </w:tcPr>
          <w:p w14:paraId="38DA2A1A" w14:textId="77777777" w:rsidR="00650964" w:rsidRDefault="00650964">
            <w:pPr>
              <w:pStyle w:val="PargrafodaLista"/>
              <w:ind w:left="0"/>
              <w:jc w:val="both"/>
              <w:rPr>
                <w:rFonts w:cstheme="minorHAnsi"/>
                <w:sz w:val="23"/>
                <w:szCs w:val="23"/>
              </w:rPr>
            </w:pPr>
            <w:r>
              <w:rPr>
                <w:rFonts w:cstheme="minorHAnsi"/>
              </w:rPr>
              <w:t xml:space="preserve"> </w:t>
            </w:r>
            <w:r>
              <w:rPr>
                <w:rFonts w:ascii="Arial" w:hAnsi="Arial" w:cs="Arial"/>
                <w:sz w:val="24"/>
                <w:szCs w:val="24"/>
              </w:rPr>
              <w:t>Prestação de Serviços de locação de programas para atender a demanda do Fundo Municipal de Saúde deste Município- Bernardo Sayão.</w:t>
            </w:r>
          </w:p>
        </w:tc>
      </w:tr>
      <w:tr w:rsidR="00650964" w14:paraId="29D2FB9F" w14:textId="77777777" w:rsidTr="00650964">
        <w:tc>
          <w:tcPr>
            <w:tcW w:w="955" w:type="dxa"/>
            <w:tcBorders>
              <w:top w:val="single" w:sz="4" w:space="0" w:color="auto"/>
              <w:left w:val="single" w:sz="4" w:space="0" w:color="auto"/>
              <w:bottom w:val="single" w:sz="4" w:space="0" w:color="auto"/>
              <w:right w:val="single" w:sz="4" w:space="0" w:color="auto"/>
            </w:tcBorders>
            <w:hideMark/>
          </w:tcPr>
          <w:p w14:paraId="74FF9445" w14:textId="77777777" w:rsidR="00650964" w:rsidRDefault="00650964">
            <w:pPr>
              <w:jc w:val="both"/>
            </w:pPr>
            <w:r>
              <w:t>CÓDIGO</w:t>
            </w:r>
          </w:p>
        </w:tc>
        <w:tc>
          <w:tcPr>
            <w:tcW w:w="5844" w:type="dxa"/>
            <w:tcBorders>
              <w:top w:val="single" w:sz="4" w:space="0" w:color="auto"/>
              <w:left w:val="single" w:sz="4" w:space="0" w:color="auto"/>
              <w:bottom w:val="single" w:sz="4" w:space="0" w:color="auto"/>
              <w:right w:val="single" w:sz="4" w:space="0" w:color="auto"/>
            </w:tcBorders>
            <w:hideMark/>
          </w:tcPr>
          <w:p w14:paraId="0BE80804" w14:textId="77777777" w:rsidR="00650964" w:rsidRDefault="00650964">
            <w:pPr>
              <w:jc w:val="both"/>
            </w:pPr>
            <w:r>
              <w:t xml:space="preserve">DISCRIMINAÇÃO </w:t>
            </w:r>
          </w:p>
        </w:tc>
        <w:tc>
          <w:tcPr>
            <w:tcW w:w="825" w:type="dxa"/>
            <w:tcBorders>
              <w:top w:val="single" w:sz="4" w:space="0" w:color="auto"/>
              <w:left w:val="single" w:sz="4" w:space="0" w:color="auto"/>
              <w:bottom w:val="single" w:sz="4" w:space="0" w:color="auto"/>
              <w:right w:val="single" w:sz="4" w:space="0" w:color="auto"/>
            </w:tcBorders>
            <w:hideMark/>
          </w:tcPr>
          <w:p w14:paraId="5F883920" w14:textId="77777777" w:rsidR="00650964" w:rsidRDefault="00650964">
            <w:pPr>
              <w:jc w:val="both"/>
            </w:pPr>
            <w:r>
              <w:t>UNIDADE</w:t>
            </w:r>
          </w:p>
        </w:tc>
        <w:tc>
          <w:tcPr>
            <w:tcW w:w="1443" w:type="dxa"/>
            <w:tcBorders>
              <w:top w:val="single" w:sz="4" w:space="0" w:color="auto"/>
              <w:left w:val="single" w:sz="4" w:space="0" w:color="auto"/>
              <w:bottom w:val="single" w:sz="4" w:space="0" w:color="auto"/>
              <w:right w:val="single" w:sz="4" w:space="0" w:color="auto"/>
            </w:tcBorders>
            <w:hideMark/>
          </w:tcPr>
          <w:p w14:paraId="080458E5" w14:textId="77777777" w:rsidR="00650964" w:rsidRDefault="00650964">
            <w:pPr>
              <w:jc w:val="both"/>
            </w:pPr>
            <w:r>
              <w:t>QUANTIDADE</w:t>
            </w:r>
          </w:p>
        </w:tc>
      </w:tr>
      <w:tr w:rsidR="00650964" w14:paraId="38DFCAA0" w14:textId="77777777" w:rsidTr="00650964">
        <w:tc>
          <w:tcPr>
            <w:tcW w:w="955" w:type="dxa"/>
            <w:tcBorders>
              <w:top w:val="single" w:sz="4" w:space="0" w:color="auto"/>
              <w:left w:val="single" w:sz="4" w:space="0" w:color="auto"/>
              <w:bottom w:val="single" w:sz="4" w:space="0" w:color="auto"/>
              <w:right w:val="single" w:sz="4" w:space="0" w:color="auto"/>
            </w:tcBorders>
            <w:vAlign w:val="center"/>
            <w:hideMark/>
          </w:tcPr>
          <w:p w14:paraId="1E0BBF9B" w14:textId="77777777" w:rsidR="00650964" w:rsidRDefault="00650964">
            <w:pPr>
              <w:jc w:val="center"/>
            </w:pPr>
            <w:r>
              <w:t>1</w:t>
            </w:r>
          </w:p>
        </w:tc>
        <w:tc>
          <w:tcPr>
            <w:tcW w:w="5844" w:type="dxa"/>
            <w:tcBorders>
              <w:top w:val="single" w:sz="4" w:space="0" w:color="auto"/>
              <w:left w:val="single" w:sz="4" w:space="0" w:color="auto"/>
              <w:bottom w:val="single" w:sz="4" w:space="0" w:color="auto"/>
              <w:right w:val="single" w:sz="4" w:space="0" w:color="auto"/>
            </w:tcBorders>
            <w:hideMark/>
          </w:tcPr>
          <w:p w14:paraId="43C263AB" w14:textId="77777777" w:rsidR="00650964" w:rsidRDefault="00650964">
            <w:pPr>
              <w:jc w:val="both"/>
            </w:pPr>
            <w:r>
              <w:rPr>
                <w:rFonts w:ascii="Arial" w:eastAsia="Times New Roman" w:hAnsi="Arial" w:cs="Arial"/>
                <w:color w:val="000000"/>
                <w:sz w:val="20"/>
              </w:rPr>
              <w:t>LOCAÇÃO DE SISTEMA DE FOLHA DE PAGAMENTO, CONTRACHEQUE ONLINE,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p>
        </w:tc>
        <w:tc>
          <w:tcPr>
            <w:tcW w:w="825" w:type="dxa"/>
            <w:tcBorders>
              <w:top w:val="single" w:sz="4" w:space="0" w:color="auto"/>
              <w:left w:val="single" w:sz="4" w:space="0" w:color="auto"/>
              <w:bottom w:val="single" w:sz="4" w:space="0" w:color="auto"/>
              <w:right w:val="single" w:sz="4" w:space="0" w:color="auto"/>
            </w:tcBorders>
            <w:vAlign w:val="center"/>
            <w:hideMark/>
          </w:tcPr>
          <w:p w14:paraId="1376601B" w14:textId="77777777" w:rsidR="00650964" w:rsidRDefault="00650964">
            <w:pPr>
              <w:jc w:val="center"/>
            </w:pPr>
            <w:r>
              <w:t>Meses</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F519C23" w14:textId="77777777" w:rsidR="00650964" w:rsidRDefault="00650964">
            <w:pPr>
              <w:jc w:val="center"/>
            </w:pPr>
            <w:r>
              <w:t>12</w:t>
            </w:r>
          </w:p>
        </w:tc>
      </w:tr>
    </w:tbl>
    <w:p w14:paraId="7C6D22C7" w14:textId="77777777" w:rsidR="00650964" w:rsidRDefault="00650964" w:rsidP="00650964">
      <w:pPr>
        <w:jc w:val="both"/>
      </w:pPr>
    </w:p>
    <w:p w14:paraId="01DC3784" w14:textId="77777777" w:rsidR="00650964" w:rsidRDefault="00650964" w:rsidP="00650964">
      <w:pPr>
        <w:jc w:val="both"/>
      </w:pPr>
      <w:r>
        <w:lastRenderedPageBreak/>
        <w:t>3.2. Detalhamento do Objeto</w:t>
      </w:r>
    </w:p>
    <w:tbl>
      <w:tblPr>
        <w:tblStyle w:val="Tabelacomgrade"/>
        <w:tblW w:w="9067" w:type="dxa"/>
        <w:tblLook w:val="04A0" w:firstRow="1" w:lastRow="0" w:firstColumn="1" w:lastColumn="0" w:noHBand="0" w:noVBand="1"/>
      </w:tblPr>
      <w:tblGrid>
        <w:gridCol w:w="699"/>
        <w:gridCol w:w="5533"/>
        <w:gridCol w:w="1560"/>
        <w:gridCol w:w="1275"/>
      </w:tblGrid>
      <w:tr w:rsidR="00650964" w14:paraId="58C2CD42" w14:textId="77777777" w:rsidTr="00650964">
        <w:tc>
          <w:tcPr>
            <w:tcW w:w="9067" w:type="dxa"/>
            <w:gridSpan w:val="4"/>
            <w:tcBorders>
              <w:top w:val="single" w:sz="4" w:space="0" w:color="auto"/>
              <w:left w:val="single" w:sz="4" w:space="0" w:color="auto"/>
              <w:bottom w:val="single" w:sz="4" w:space="0" w:color="auto"/>
              <w:right w:val="single" w:sz="4" w:space="0" w:color="auto"/>
            </w:tcBorders>
            <w:hideMark/>
          </w:tcPr>
          <w:p w14:paraId="784A62F2" w14:textId="77777777" w:rsidR="00650964" w:rsidRDefault="00650964">
            <w:pPr>
              <w:pStyle w:val="PargrafodaLista"/>
              <w:ind w:left="0"/>
              <w:jc w:val="both"/>
              <w:rPr>
                <w:rFonts w:cstheme="minorHAnsi"/>
                <w:sz w:val="23"/>
                <w:szCs w:val="23"/>
              </w:rPr>
            </w:pPr>
            <w:r>
              <w:t xml:space="preserve"> </w:t>
            </w:r>
            <w:r>
              <w:rPr>
                <w:rFonts w:ascii="Arial" w:hAnsi="Arial" w:cs="Arial"/>
                <w:sz w:val="24"/>
                <w:szCs w:val="24"/>
              </w:rPr>
              <w:t>Prestação de Serviços de locação de programas para atender a demanda do Fundo Municipal de Saúde deste Município- Bernardo Sayão.</w:t>
            </w:r>
          </w:p>
        </w:tc>
      </w:tr>
      <w:tr w:rsidR="00650964" w14:paraId="66B4B59B" w14:textId="77777777" w:rsidTr="00650964">
        <w:tc>
          <w:tcPr>
            <w:tcW w:w="699" w:type="dxa"/>
            <w:tcBorders>
              <w:top w:val="single" w:sz="4" w:space="0" w:color="auto"/>
              <w:left w:val="single" w:sz="4" w:space="0" w:color="auto"/>
              <w:bottom w:val="single" w:sz="4" w:space="0" w:color="auto"/>
              <w:right w:val="single" w:sz="4" w:space="0" w:color="auto"/>
            </w:tcBorders>
            <w:vAlign w:val="center"/>
            <w:hideMark/>
          </w:tcPr>
          <w:p w14:paraId="44494ABF" w14:textId="77777777" w:rsidR="00650964" w:rsidRDefault="00650964">
            <w:pPr>
              <w:jc w:val="center"/>
            </w:pPr>
            <w:r>
              <w:t>ITEM</w:t>
            </w:r>
          </w:p>
        </w:tc>
        <w:tc>
          <w:tcPr>
            <w:tcW w:w="5533" w:type="dxa"/>
            <w:tcBorders>
              <w:top w:val="single" w:sz="4" w:space="0" w:color="auto"/>
              <w:left w:val="single" w:sz="4" w:space="0" w:color="auto"/>
              <w:bottom w:val="single" w:sz="4" w:space="0" w:color="auto"/>
              <w:right w:val="single" w:sz="4" w:space="0" w:color="auto"/>
            </w:tcBorders>
            <w:vAlign w:val="center"/>
            <w:hideMark/>
          </w:tcPr>
          <w:p w14:paraId="4AC55F32" w14:textId="77777777" w:rsidR="00650964" w:rsidRDefault="00650964">
            <w:pPr>
              <w:jc w:val="center"/>
            </w:pPr>
            <w:r>
              <w:t>DESCRIÇÃO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E1EAE4" w14:textId="77777777" w:rsidR="00650964" w:rsidRDefault="00650964">
            <w:pPr>
              <w:jc w:val="center"/>
            </w:pPr>
            <w:r>
              <w:t>Quant.</w:t>
            </w:r>
          </w:p>
          <w:p w14:paraId="45FCEB9E" w14:textId="77777777" w:rsidR="00650964" w:rsidRDefault="00650964">
            <w:pPr>
              <w:jc w:val="center"/>
            </w:pPr>
            <w:r>
              <w:t>/MÊS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7EE7C" w14:textId="77777777" w:rsidR="00650964" w:rsidRDefault="00650964">
            <w:pPr>
              <w:jc w:val="center"/>
            </w:pPr>
            <w:r>
              <w:t>Unidade</w:t>
            </w:r>
          </w:p>
        </w:tc>
      </w:tr>
      <w:tr w:rsidR="00650964" w14:paraId="0C288511" w14:textId="77777777" w:rsidTr="00650964">
        <w:tc>
          <w:tcPr>
            <w:tcW w:w="699" w:type="dxa"/>
            <w:tcBorders>
              <w:top w:val="single" w:sz="4" w:space="0" w:color="auto"/>
              <w:left w:val="single" w:sz="4" w:space="0" w:color="auto"/>
              <w:bottom w:val="single" w:sz="4" w:space="0" w:color="auto"/>
              <w:right w:val="single" w:sz="4" w:space="0" w:color="auto"/>
            </w:tcBorders>
            <w:vAlign w:val="center"/>
            <w:hideMark/>
          </w:tcPr>
          <w:p w14:paraId="3DA7DBBE" w14:textId="77777777" w:rsidR="00650964" w:rsidRDefault="00650964">
            <w:pPr>
              <w:jc w:val="center"/>
            </w:pPr>
            <w:r>
              <w:t>1</w:t>
            </w:r>
          </w:p>
        </w:tc>
        <w:tc>
          <w:tcPr>
            <w:tcW w:w="5533" w:type="dxa"/>
            <w:tcBorders>
              <w:top w:val="single" w:sz="6" w:space="0" w:color="auto"/>
              <w:left w:val="single" w:sz="6" w:space="0" w:color="auto"/>
              <w:bottom w:val="single" w:sz="6" w:space="0" w:color="auto"/>
              <w:right w:val="single" w:sz="6" w:space="0" w:color="auto"/>
            </w:tcBorders>
            <w:shd w:val="solid" w:color="FFFFFF" w:fill="auto"/>
            <w:hideMark/>
          </w:tcPr>
          <w:p w14:paraId="6BA5D918" w14:textId="77777777" w:rsidR="00650964" w:rsidRDefault="00650964">
            <w:pPr>
              <w:autoSpaceDE w:val="0"/>
              <w:autoSpaceDN w:val="0"/>
              <w:adjustRightInd w:val="0"/>
              <w:jc w:val="both"/>
              <w:rPr>
                <w:rFonts w:ascii="Arial" w:hAnsi="Arial" w:cs="Arial"/>
                <w:bCs/>
                <w:color w:val="000000"/>
                <w:sz w:val="20"/>
                <w:szCs w:val="20"/>
              </w:rPr>
            </w:pPr>
            <w:r>
              <w:rPr>
                <w:rFonts w:ascii="Arial" w:eastAsia="Times New Roman" w:hAnsi="Arial" w:cs="Arial"/>
                <w:color w:val="000000"/>
                <w:sz w:val="20"/>
              </w:rPr>
              <w:t>LOCAÇÃO DE SISTEMA DE FOLHA DE PAGAMENTO, CONTRACHEQUE ONLINE,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865C16" w14:textId="77777777" w:rsidR="00650964" w:rsidRDefault="00650964">
            <w:pPr>
              <w:jc w:val="center"/>
            </w:pPr>
            <w:r>
              <w:t>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87A743" w14:textId="77777777" w:rsidR="00650964" w:rsidRDefault="00650964">
            <w:pPr>
              <w:jc w:val="center"/>
            </w:pPr>
            <w:r>
              <w:t>MESES</w:t>
            </w:r>
          </w:p>
        </w:tc>
      </w:tr>
    </w:tbl>
    <w:p w14:paraId="09859AD8" w14:textId="77777777" w:rsidR="00650964" w:rsidRDefault="00650964" w:rsidP="00650964">
      <w:pPr>
        <w:jc w:val="both"/>
      </w:pPr>
    </w:p>
    <w:p w14:paraId="659216C0" w14:textId="77777777" w:rsidR="00650964" w:rsidRDefault="00650964" w:rsidP="00650964">
      <w:pPr>
        <w:jc w:val="both"/>
      </w:pPr>
      <w:r>
        <w:t>3.3. Do Valor Estimado.</w:t>
      </w:r>
    </w:p>
    <w:tbl>
      <w:tblPr>
        <w:tblStyle w:val="Tabelacomgrade"/>
        <w:tblW w:w="0" w:type="auto"/>
        <w:tblLook w:val="04A0" w:firstRow="1" w:lastRow="0" w:firstColumn="1" w:lastColumn="0" w:noHBand="0" w:noVBand="1"/>
      </w:tblPr>
      <w:tblGrid>
        <w:gridCol w:w="1015"/>
        <w:gridCol w:w="3346"/>
        <w:gridCol w:w="1134"/>
        <w:gridCol w:w="709"/>
        <w:gridCol w:w="1417"/>
        <w:gridCol w:w="1439"/>
      </w:tblGrid>
      <w:tr w:rsidR="00650964" w14:paraId="2CFB2271" w14:textId="77777777" w:rsidTr="00650964">
        <w:tc>
          <w:tcPr>
            <w:tcW w:w="9060" w:type="dxa"/>
            <w:gridSpan w:val="6"/>
            <w:tcBorders>
              <w:top w:val="single" w:sz="4" w:space="0" w:color="auto"/>
              <w:left w:val="single" w:sz="4" w:space="0" w:color="auto"/>
              <w:bottom w:val="single" w:sz="4" w:space="0" w:color="auto"/>
              <w:right w:val="single" w:sz="4" w:space="0" w:color="auto"/>
            </w:tcBorders>
            <w:hideMark/>
          </w:tcPr>
          <w:p w14:paraId="307FAC20" w14:textId="77777777" w:rsidR="00650964" w:rsidRDefault="00650964">
            <w:pPr>
              <w:pStyle w:val="PargrafodaLista"/>
              <w:ind w:left="0"/>
              <w:jc w:val="both"/>
              <w:rPr>
                <w:rFonts w:cstheme="minorHAnsi"/>
                <w:sz w:val="23"/>
                <w:szCs w:val="23"/>
              </w:rPr>
            </w:pPr>
            <w:r>
              <w:rPr>
                <w:rFonts w:ascii="Arial" w:hAnsi="Arial" w:cs="Arial"/>
                <w:sz w:val="24"/>
                <w:szCs w:val="24"/>
              </w:rPr>
              <w:t>Prestação de Serviços de locação de programas para atender a demanda do Fundo Municipal de Saúde deste Município- Bernardo Sayão.</w:t>
            </w:r>
          </w:p>
        </w:tc>
      </w:tr>
      <w:tr w:rsidR="00650964" w14:paraId="6389045E" w14:textId="77777777" w:rsidTr="00650964">
        <w:tc>
          <w:tcPr>
            <w:tcW w:w="1015" w:type="dxa"/>
            <w:tcBorders>
              <w:top w:val="single" w:sz="4" w:space="0" w:color="auto"/>
              <w:left w:val="single" w:sz="4" w:space="0" w:color="auto"/>
              <w:bottom w:val="single" w:sz="4" w:space="0" w:color="auto"/>
              <w:right w:val="single" w:sz="4" w:space="0" w:color="auto"/>
            </w:tcBorders>
            <w:vAlign w:val="center"/>
            <w:hideMark/>
          </w:tcPr>
          <w:p w14:paraId="39650239" w14:textId="77777777" w:rsidR="00650964" w:rsidRDefault="00650964">
            <w:pPr>
              <w:jc w:val="center"/>
            </w:pPr>
            <w:r>
              <w:t>CÓDIGO</w:t>
            </w:r>
          </w:p>
        </w:tc>
        <w:tc>
          <w:tcPr>
            <w:tcW w:w="3346" w:type="dxa"/>
            <w:tcBorders>
              <w:top w:val="single" w:sz="4" w:space="0" w:color="auto"/>
              <w:left w:val="single" w:sz="4" w:space="0" w:color="auto"/>
              <w:bottom w:val="single" w:sz="4" w:space="0" w:color="auto"/>
              <w:right w:val="single" w:sz="4" w:space="0" w:color="auto"/>
            </w:tcBorders>
            <w:vAlign w:val="center"/>
            <w:hideMark/>
          </w:tcPr>
          <w:p w14:paraId="73130EE2" w14:textId="77777777" w:rsidR="00650964" w:rsidRDefault="00650964">
            <w:pPr>
              <w:jc w:val="center"/>
            </w:pPr>
            <w:r>
              <w:t>DISCRIMINAÇÃO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2EED90" w14:textId="77777777" w:rsidR="00650964" w:rsidRDefault="00650964">
            <w:pPr>
              <w:jc w:val="center"/>
            </w:pPr>
            <w:r>
              <w:t>UNIDADE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5C71B9" w14:textId="77777777" w:rsidR="00650964" w:rsidRDefault="00650964">
            <w:pPr>
              <w:jc w:val="center"/>
            </w:pPr>
            <w:r>
              <w:t>QTD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8399D5" w14:textId="77777777" w:rsidR="00650964" w:rsidRDefault="00650964">
            <w:pPr>
              <w:jc w:val="center"/>
            </w:pPr>
            <w:r>
              <w:t>PREÇO ESTIMADO</w:t>
            </w:r>
          </w:p>
          <w:p w14:paraId="00B128C5" w14:textId="77777777" w:rsidR="00650964" w:rsidRDefault="00650964">
            <w:pPr>
              <w:jc w:val="center"/>
            </w:pPr>
            <w:r>
              <w:t>unitário</w:t>
            </w:r>
          </w:p>
        </w:tc>
        <w:tc>
          <w:tcPr>
            <w:tcW w:w="1439" w:type="dxa"/>
            <w:tcBorders>
              <w:top w:val="single" w:sz="4" w:space="0" w:color="auto"/>
              <w:left w:val="single" w:sz="4" w:space="0" w:color="auto"/>
              <w:bottom w:val="single" w:sz="4" w:space="0" w:color="auto"/>
              <w:right w:val="single" w:sz="4" w:space="0" w:color="auto"/>
            </w:tcBorders>
            <w:vAlign w:val="center"/>
            <w:hideMark/>
          </w:tcPr>
          <w:p w14:paraId="2775BD5F" w14:textId="77777777" w:rsidR="00650964" w:rsidRDefault="00650964">
            <w:pPr>
              <w:jc w:val="center"/>
            </w:pPr>
            <w:r>
              <w:t>P. TOTAL</w:t>
            </w:r>
          </w:p>
          <w:p w14:paraId="6AEEBB01" w14:textId="77777777" w:rsidR="00650964" w:rsidRDefault="00650964">
            <w:pPr>
              <w:jc w:val="center"/>
            </w:pPr>
            <w:r>
              <w:t>EXTIMADO</w:t>
            </w:r>
          </w:p>
        </w:tc>
      </w:tr>
      <w:tr w:rsidR="00650964" w14:paraId="06566B66" w14:textId="77777777" w:rsidTr="00650964">
        <w:tc>
          <w:tcPr>
            <w:tcW w:w="1015" w:type="dxa"/>
            <w:tcBorders>
              <w:top w:val="single" w:sz="4" w:space="0" w:color="auto"/>
              <w:left w:val="single" w:sz="4" w:space="0" w:color="auto"/>
              <w:bottom w:val="single" w:sz="4" w:space="0" w:color="auto"/>
              <w:right w:val="single" w:sz="4" w:space="0" w:color="auto"/>
            </w:tcBorders>
            <w:vAlign w:val="center"/>
            <w:hideMark/>
          </w:tcPr>
          <w:p w14:paraId="1A797B11" w14:textId="77777777" w:rsidR="00650964" w:rsidRDefault="00650964">
            <w:pPr>
              <w:jc w:val="center"/>
            </w:pPr>
            <w:r>
              <w:t>1</w:t>
            </w:r>
          </w:p>
        </w:tc>
        <w:tc>
          <w:tcPr>
            <w:tcW w:w="3346" w:type="dxa"/>
            <w:tcBorders>
              <w:top w:val="single" w:sz="6" w:space="0" w:color="auto"/>
              <w:left w:val="single" w:sz="6" w:space="0" w:color="auto"/>
              <w:bottom w:val="single" w:sz="6" w:space="0" w:color="auto"/>
              <w:right w:val="single" w:sz="6" w:space="0" w:color="auto"/>
            </w:tcBorders>
            <w:shd w:val="solid" w:color="FFFFFF" w:fill="auto"/>
            <w:hideMark/>
          </w:tcPr>
          <w:p w14:paraId="41730AC0" w14:textId="77777777" w:rsidR="00650964" w:rsidRDefault="00650964">
            <w:pPr>
              <w:autoSpaceDE w:val="0"/>
              <w:autoSpaceDN w:val="0"/>
              <w:adjustRightInd w:val="0"/>
              <w:jc w:val="both"/>
              <w:rPr>
                <w:rFonts w:ascii="Arial" w:hAnsi="Arial" w:cs="Arial"/>
                <w:bCs/>
                <w:color w:val="000000"/>
                <w:sz w:val="20"/>
                <w:szCs w:val="20"/>
              </w:rPr>
            </w:pPr>
            <w:r>
              <w:rPr>
                <w:rFonts w:ascii="Arial" w:eastAsia="Times New Roman" w:hAnsi="Arial" w:cs="Arial"/>
                <w:color w:val="000000"/>
                <w:sz w:val="20"/>
              </w:rPr>
              <w:t>LOCAÇÃO DE SISTEMA DE FOLHA DE PAGAMENTO, CONTRACHEQUE ONLINE, CONTROLE DE TESOURARIA E CONSULTORIA NO ACOMPANHAMENTO, TREINAMENTO DOS SERVIDORES DO RH E ORIENTAÇÃO MENSAL DAS INFORMAÇÕES PRESTADAS AO ESOCIAL REFERENTES AS FASES 1, 2 E 3, EVENTOS PEROÍDICOS E NÃO PERIÓDICOS E DCTFWEB, CONFORME IN RFB 2.110/2022, PARA O EXERCÍCIO 2024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703DD7" w14:textId="77777777" w:rsidR="00650964" w:rsidRDefault="00650964">
            <w:pPr>
              <w:jc w:val="both"/>
              <w:rPr>
                <w:sz w:val="20"/>
                <w:szCs w:val="20"/>
              </w:rPr>
            </w:pPr>
            <w:r>
              <w:rPr>
                <w:sz w:val="20"/>
                <w:szCs w:val="20"/>
              </w:rPr>
              <w:t>Meses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0155FE" w14:textId="77777777" w:rsidR="00650964" w:rsidRDefault="00650964">
            <w:pPr>
              <w:jc w:val="both"/>
              <w:rPr>
                <w:sz w:val="20"/>
                <w:szCs w:val="20"/>
              </w:rPr>
            </w:pPr>
            <w:r>
              <w:rPr>
                <w:sz w:val="20"/>
                <w:szCs w:val="20"/>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CD8E6" w14:textId="77777777" w:rsidR="00650964" w:rsidRDefault="00650964">
            <w:pPr>
              <w:jc w:val="both"/>
              <w:rPr>
                <w:sz w:val="20"/>
                <w:szCs w:val="20"/>
              </w:rPr>
            </w:pPr>
            <w:r>
              <w:rPr>
                <w:sz w:val="20"/>
                <w:szCs w:val="20"/>
              </w:rPr>
              <w:t>R$ 2.438,65</w:t>
            </w:r>
          </w:p>
        </w:tc>
        <w:tc>
          <w:tcPr>
            <w:tcW w:w="1439" w:type="dxa"/>
            <w:tcBorders>
              <w:top w:val="single" w:sz="4" w:space="0" w:color="auto"/>
              <w:left w:val="single" w:sz="4" w:space="0" w:color="auto"/>
              <w:bottom w:val="single" w:sz="4" w:space="0" w:color="auto"/>
              <w:right w:val="single" w:sz="4" w:space="0" w:color="auto"/>
            </w:tcBorders>
            <w:vAlign w:val="center"/>
            <w:hideMark/>
          </w:tcPr>
          <w:p w14:paraId="5329D17C" w14:textId="77777777" w:rsidR="00650964" w:rsidRDefault="00650964">
            <w:pPr>
              <w:jc w:val="both"/>
              <w:rPr>
                <w:sz w:val="20"/>
                <w:szCs w:val="20"/>
              </w:rPr>
            </w:pPr>
            <w:r>
              <w:rPr>
                <w:sz w:val="20"/>
                <w:szCs w:val="20"/>
              </w:rPr>
              <w:t>R$ 26.263,84</w:t>
            </w:r>
          </w:p>
        </w:tc>
      </w:tr>
      <w:tr w:rsidR="00650964" w14:paraId="78743901" w14:textId="77777777" w:rsidTr="00650964">
        <w:tc>
          <w:tcPr>
            <w:tcW w:w="7621" w:type="dxa"/>
            <w:gridSpan w:val="5"/>
            <w:tcBorders>
              <w:top w:val="single" w:sz="4" w:space="0" w:color="auto"/>
              <w:left w:val="single" w:sz="4" w:space="0" w:color="auto"/>
              <w:bottom w:val="single" w:sz="4" w:space="0" w:color="auto"/>
              <w:right w:val="single" w:sz="4" w:space="0" w:color="auto"/>
            </w:tcBorders>
            <w:vAlign w:val="center"/>
            <w:hideMark/>
          </w:tcPr>
          <w:p w14:paraId="3C62EA5E" w14:textId="77777777" w:rsidR="00650964" w:rsidRDefault="00650964">
            <w:pPr>
              <w:jc w:val="center"/>
            </w:pPr>
            <w:r>
              <w:t>VALOR TOTAL ESTIMADA</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9C5E879" w14:textId="77777777" w:rsidR="00650964" w:rsidRDefault="00650964">
            <w:r>
              <w:t>R$ 26.263,84</w:t>
            </w:r>
          </w:p>
        </w:tc>
      </w:tr>
    </w:tbl>
    <w:p w14:paraId="1DBBCD68" w14:textId="77777777" w:rsidR="00650964" w:rsidRDefault="00650964" w:rsidP="00650964">
      <w:pPr>
        <w:jc w:val="both"/>
      </w:pPr>
    </w:p>
    <w:p w14:paraId="48C3D3F1" w14:textId="77777777" w:rsidR="00650964" w:rsidRDefault="00650964" w:rsidP="00650964">
      <w:pPr>
        <w:jc w:val="both"/>
      </w:pPr>
      <w:r>
        <w:t>4.0. DO TRATAMENTO DIFERENCIADO PARA ME/EPP</w:t>
      </w:r>
    </w:p>
    <w:p w14:paraId="1BA69121" w14:textId="77777777" w:rsidR="00650964" w:rsidRDefault="00650964" w:rsidP="00650964">
      <w:pPr>
        <w:jc w:val="both"/>
      </w:pPr>
      <w:r>
        <w:t>4.1. Salienta-se que na referida contratação, será concedido o tratamento diferenciado e simplificado para as Microempresas e Empresas de Pequeno Porte, nos termos das disposições contidas nos Arts. 47 e 48, da Lei Complementar nº 123/2006, visto estar presente a exceção prevista no inciso IV, do Art. 49, do mesmo diploma legal: Licitação dispensável - Art. 75, II, da Lei Federal nº 14.133/21.</w:t>
      </w:r>
    </w:p>
    <w:p w14:paraId="601A6AE4" w14:textId="77777777" w:rsidR="00650964" w:rsidRDefault="00650964" w:rsidP="00650964">
      <w:pPr>
        <w:jc w:val="both"/>
      </w:pPr>
      <w:r>
        <w:lastRenderedPageBreak/>
        <w:t>4.2. No processo, portanto, deverá ser considerado preferencialmente apenas os fornecedores ou executantes enquadrados como Microempresa, Empresa de Pequeno Porte e Equiparados, nos termos da legislação vigente.</w:t>
      </w:r>
    </w:p>
    <w:p w14:paraId="708386BD" w14:textId="77777777" w:rsidR="00650964" w:rsidRDefault="00650964" w:rsidP="00650964">
      <w:pPr>
        <w:jc w:val="both"/>
      </w:pPr>
      <w:r>
        <w:t>5.0.DAS OBRIGAÇÕES DO CONTRATANTE</w:t>
      </w:r>
    </w:p>
    <w:p w14:paraId="00D4FFAB" w14:textId="77777777" w:rsidR="00650964" w:rsidRDefault="00650964" w:rsidP="00650964">
      <w:pPr>
        <w:jc w:val="both"/>
      </w:pPr>
      <w:r>
        <w:t>5.1. Efetuar o pagamento relativo ao objeto contratado efetivamente realizado, de acordo com as cláusulas do respectivo contrato ou outros instrumentos hábeis.</w:t>
      </w:r>
    </w:p>
    <w:p w14:paraId="0660F21B" w14:textId="77777777" w:rsidR="00650964" w:rsidRDefault="00650964" w:rsidP="00650964">
      <w:pPr>
        <w:jc w:val="both"/>
      </w:pPr>
      <w:r>
        <w:t>5.2. Proporcionar ao Contratado todos os meios necessários para a fiel execução do objeto da presente contratação, nos termos do correspondente instrumento de ajuste.</w:t>
      </w:r>
    </w:p>
    <w:p w14:paraId="5034A504" w14:textId="77777777" w:rsidR="00650964" w:rsidRDefault="00650964" w:rsidP="00650964">
      <w:pPr>
        <w:jc w:val="both"/>
      </w:pPr>
      <w:r>
        <w:t>5.3. Notificar o Contratado sobre qualquer irregularidade encontrada quanto à qualidade dos produtos ou serviços, exercendo a mais ampla e completa fiscalização, o que não exime o Contratado de suas responsabilidades pactuadas e preceitos legais.</w:t>
      </w:r>
    </w:p>
    <w:p w14:paraId="0EAB5A10" w14:textId="77777777" w:rsidR="00650964" w:rsidRDefault="00650964" w:rsidP="00650964">
      <w:pPr>
        <w:jc w:val="both"/>
      </w:pPr>
      <w:r>
        <w:t>5.4. Observar, em compatibilidade com o objeto da contração, as disposições dos Arts. 115 a 123 da Lei 14.133/21.</w:t>
      </w:r>
    </w:p>
    <w:p w14:paraId="5EAAD69A" w14:textId="77777777" w:rsidR="00650964" w:rsidRDefault="00650964" w:rsidP="00650964">
      <w:pPr>
        <w:jc w:val="both"/>
      </w:pPr>
      <w:r>
        <w:t>6.0. DAS OBRIGAÇÕES DO CONTRATADO</w:t>
      </w:r>
    </w:p>
    <w:p w14:paraId="5AF7B406" w14:textId="77777777" w:rsidR="00650964" w:rsidRDefault="00650964" w:rsidP="00650964">
      <w:pPr>
        <w:jc w:val="both"/>
      </w:pPr>
      <w:r>
        <w:t>6.1. Responsabilizar-se por todos os ônus e obrigações concernentes à legislação fiscal, civil, tributária e trabalhista, bem como por todas as despesas e compromissos assumidos, a qualquer título, perante seus fornecedores ou terceiros em razão da execução do objeto contratado.</w:t>
      </w:r>
    </w:p>
    <w:p w14:paraId="6BC24177" w14:textId="77777777" w:rsidR="00650964" w:rsidRDefault="00650964" w:rsidP="00650964">
      <w:pPr>
        <w:jc w:val="both"/>
      </w:pPr>
      <w:r>
        <w:t>6.2. Substituir, arcando com as despesas decorrentes, os materiais ou serviços que apresentarem defeitos, alterações, imperfeições ou quaisquer irregularidades discrepantes às exigências do instrumento de ajuste pactuado, ainda que constatados somente após o recebimento ou pagamento.</w:t>
      </w:r>
    </w:p>
    <w:p w14:paraId="165652AB" w14:textId="77777777" w:rsidR="00650964" w:rsidRDefault="00650964" w:rsidP="00650964">
      <w:pPr>
        <w:jc w:val="both"/>
      </w:pPr>
      <w:r>
        <w:t>6.3. Não transferir a outrem, no todo ou em parte, o objeto da contratação, salvo mediante prévia e expressa autorização do Contratante.</w:t>
      </w:r>
    </w:p>
    <w:p w14:paraId="08AE14E9" w14:textId="77777777" w:rsidR="00650964" w:rsidRDefault="00650964" w:rsidP="00650964">
      <w:pPr>
        <w:jc w:val="both"/>
      </w:pPr>
      <w:r>
        <w:t>6.4. Manter, durante a vigência do contrato ou outros instrumentos hábeis, em compatibilidade com as obrigações assumidas, todas as condições de regularidade e qualificação exigidas no respectivo processo de contratação direta por Dispensa de Licitação, conforme o caso, apresentando ao Contratante os documentos necessários, sempre que solicitado.</w:t>
      </w:r>
    </w:p>
    <w:p w14:paraId="1964D742" w14:textId="77777777" w:rsidR="00650964" w:rsidRDefault="00650964" w:rsidP="00650964">
      <w:pPr>
        <w:jc w:val="both"/>
      </w:pPr>
      <w:r>
        <w:t>6.5. Emitir Nota Fiscal correspondente à sede ou filial da empresa que efetivamente apresentou a documentação de regularidade e qualificação exigidas quando da instrução do referido processo de contratação direta.</w:t>
      </w:r>
    </w:p>
    <w:p w14:paraId="4CA2C3AF" w14:textId="77777777" w:rsidR="00650964" w:rsidRDefault="00650964" w:rsidP="00650964">
      <w:pPr>
        <w:jc w:val="both"/>
      </w:pPr>
      <w:r>
        <w:t>6.6. Executar todas as obrigações assumidas sempre com observância a melhor técnica vigente, enquadrando-se, rigorosamente, dentro dos preceitos legais, normas e especificações técnicas correspondentes.</w:t>
      </w:r>
    </w:p>
    <w:p w14:paraId="1B3A0012" w14:textId="77777777" w:rsidR="00650964" w:rsidRDefault="00650964" w:rsidP="00650964">
      <w:pPr>
        <w:jc w:val="both"/>
      </w:pPr>
      <w:r>
        <w:t>6.7. Observar, em compatibilidade com o objeto da contração, as disposições dos Arts. 115 a 123 da Lei 14.133/21.</w:t>
      </w:r>
    </w:p>
    <w:p w14:paraId="1B2170CF" w14:textId="77777777" w:rsidR="00650964" w:rsidRDefault="00650964" w:rsidP="00650964">
      <w:pPr>
        <w:jc w:val="both"/>
      </w:pPr>
      <w:r>
        <w:lastRenderedPageBreak/>
        <w:t>7.0.DOS PRAZOS E DA VIGÊNCIA</w:t>
      </w:r>
    </w:p>
    <w:p w14:paraId="6CF16680" w14:textId="77777777" w:rsidR="00650964" w:rsidRDefault="00650964" w:rsidP="00650964">
      <w:pPr>
        <w:jc w:val="both"/>
      </w:pPr>
      <w:r>
        <w:t>7.1. Os prazos máximos de início de etapas de execução e de conclusão do objeto da contratação, que admite prorrogação nas condições e hipóteses previstas na Lei 14.133/21, estão abaixo indicados e serão considerados da assinatura do Contrato ou equivalente:</w:t>
      </w:r>
    </w:p>
    <w:p w14:paraId="03F62A46" w14:textId="77777777" w:rsidR="00650964" w:rsidRDefault="00650964" w:rsidP="00650964">
      <w:pPr>
        <w:jc w:val="both"/>
      </w:pPr>
      <w:r>
        <w:t>7.1.1. Início: 3 (três) dias;</w:t>
      </w:r>
    </w:p>
    <w:p w14:paraId="15C076F4" w14:textId="77777777" w:rsidR="00650964" w:rsidRDefault="00650964" w:rsidP="00650964">
      <w:pPr>
        <w:jc w:val="both"/>
      </w:pPr>
      <w:r>
        <w:t>7.1.2. Conclusão: 12 (doze) meses.</w:t>
      </w:r>
    </w:p>
    <w:p w14:paraId="13A038F9" w14:textId="77777777" w:rsidR="00650964" w:rsidRDefault="00650964" w:rsidP="00650964">
      <w:pPr>
        <w:jc w:val="both"/>
      </w:pPr>
      <w:r>
        <w:t>7.2. A vigência da presente contratação será determinada: até o final do exercício financeiro de 2024, considerada da data de assinatura do respectivo instrumento de ajuste; podendo ser prorrogada, nas hipóteses e nos termos dos Arts. 105 a 114, da Lei 14.133/21.</w:t>
      </w:r>
    </w:p>
    <w:p w14:paraId="04B66321" w14:textId="77777777" w:rsidR="00650964" w:rsidRDefault="00650964" w:rsidP="00650964">
      <w:pPr>
        <w:jc w:val="both"/>
      </w:pPr>
      <w:r>
        <w:t>8.0. DO REAJUSTAMENTO EM SENTIDO ESTRITO</w:t>
      </w:r>
    </w:p>
    <w:p w14:paraId="6405A514" w14:textId="77777777" w:rsidR="00650964" w:rsidRDefault="00650964" w:rsidP="00650964">
      <w:pPr>
        <w:jc w:val="both"/>
      </w:pPr>
      <w:r>
        <w:t>8.1. Os preços contratados são fixos e irreajustáveis no prazo de um ano.</w:t>
      </w:r>
    </w:p>
    <w:p w14:paraId="479AE408" w14:textId="77777777" w:rsidR="00650964" w:rsidRDefault="00650964" w:rsidP="00650964">
      <w:pPr>
        <w:jc w:val="both"/>
      </w:pPr>
      <w:r>
        <w:t>9.0. DO PAGAMENTO</w:t>
      </w:r>
    </w:p>
    <w:p w14:paraId="1C2AD2BC" w14:textId="77777777" w:rsidR="00650964" w:rsidRDefault="00650964" w:rsidP="00650964">
      <w:pPr>
        <w:jc w:val="both"/>
      </w:pPr>
      <w:r>
        <w:t>9.1. O pagamento será realizado mediante processo regular e em observância às normas e procedimentos adotados, bem como as disposições dos Arts. 141 a 146 da Lei 14.133/21; da seguinte maneira: Mensalmente, para ocorrer no prazo de trinta dias, contados do período de adimplemento de cada parcela.</w:t>
      </w:r>
    </w:p>
    <w:p w14:paraId="31E3493E" w14:textId="77777777" w:rsidR="00650964" w:rsidRDefault="00650964" w:rsidP="00650964">
      <w:pPr>
        <w:jc w:val="both"/>
      </w:pPr>
      <w:r>
        <w:t>10.0. DA VERIFICAÇÃO DA QUALIFICAÇÃO TÉCNICA E ECONÔMICO-FINANCEIRA</w:t>
      </w:r>
    </w:p>
    <w:p w14:paraId="777DAC48" w14:textId="77777777" w:rsidR="00650964" w:rsidRDefault="00650964" w:rsidP="00650964">
      <w:pPr>
        <w:jc w:val="both"/>
      </w:pPr>
      <w:r>
        <w:t>10.1. Se necessária a verificação da qualificação técnica e econômico-financeira do licitante, a documentação essencial, suficiente para comprovar as referidas capacidades, será restrita aquela definida nos Art. 67 e 69, da Lei 14.133/21, respectivamente.</w:t>
      </w:r>
    </w:p>
    <w:p w14:paraId="2B47416A" w14:textId="77777777" w:rsidR="00650964" w:rsidRDefault="00650964" w:rsidP="00650964">
      <w:pPr>
        <w:jc w:val="both"/>
      </w:pPr>
      <w:r>
        <w:t>10.2. Salienta-se que a documentação relacionada nos Arts. 66 a 69, da Lei 14.133/21, para demonstrar a capacidade do licitante de realizar o objeto eventualmente pactuado, dividida em habilitação jurídica; qualificação técnico-profissional e técnico-operacional; habilitações fiscal, social e trabalhista; e habilitação econômico-financeira; poderá ser dispensada, total ou parcialmente, dentre outras, nas contratações em valores inferiores a um quarto do limite para dispensa de licitação para compras em geral, conforme as disposições do Art. 70, do mesmo diploma legal.</w:t>
      </w:r>
    </w:p>
    <w:p w14:paraId="67A551B4" w14:textId="77777777" w:rsidR="00650964" w:rsidRDefault="00650964" w:rsidP="00650964">
      <w:pPr>
        <w:jc w:val="both"/>
      </w:pPr>
      <w:r>
        <w:t>11.0.DO CRITÉRIO DE ACEITAÇÃO DO OBJETO</w:t>
      </w:r>
    </w:p>
    <w:p w14:paraId="4C3C4A32" w14:textId="77777777" w:rsidR="00650964" w:rsidRDefault="00650964" w:rsidP="00650964">
      <w:pPr>
        <w:jc w:val="both"/>
      </w:pPr>
      <w:r>
        <w:t>11.1. Executada a presente contratação e observadas as condições de adimplemento das obrigações pactuadas, os procedimentos e condições para receber o seu objeto pelo Contratante obedecerão, conforme o caso, às disposições do Art. 140, da Lei 14.133/21.</w:t>
      </w:r>
    </w:p>
    <w:p w14:paraId="3FF737E8" w14:textId="77777777" w:rsidR="00650964" w:rsidRDefault="00650964" w:rsidP="00650964">
      <w:pPr>
        <w:jc w:val="both"/>
      </w:pPr>
      <w:r>
        <w:t xml:space="preserve">11.2. Por se tratar de serviço, a assinatura do termo detalhado de recebimento provisório, se dará pelas partes, quando verificado o cumprimento das exigências de caráter técnico, até 15 (quinze) dias da comunicação escrita do Contatado. No caso do termo detalhado de recebimento definitivo, será emitido e assinatura pelas partes, apenas após o decurso do prazo de observação ou vistoria, que comprove o </w:t>
      </w:r>
      <w:r>
        <w:lastRenderedPageBreak/>
        <w:t>atendimento das exigências contratuais, não podendo esse prazo ser superior a 90 (noventa) dias, salvo em casos excepcionais, devidamente justificados.</w:t>
      </w:r>
    </w:p>
    <w:p w14:paraId="0A288DA9" w14:textId="77777777" w:rsidR="00650964" w:rsidRDefault="00650964" w:rsidP="00650964">
      <w:pPr>
        <w:jc w:val="both"/>
      </w:pPr>
      <w:r>
        <w:t>12.0.DOS PROCEDIMENTOS DE FISCALIZAÇÃO E GERENCIAMENTO</w:t>
      </w:r>
    </w:p>
    <w:p w14:paraId="50CF3FB8" w14:textId="77777777" w:rsidR="00650964" w:rsidRDefault="00650964" w:rsidP="00650964">
      <w:pPr>
        <w:jc w:val="both"/>
      </w:pPr>
      <w:r>
        <w:t>12.1. Serão designados pelo Contratante representantes com atribuições de Gestor e Fiscal do contrato, nos termos do Art. 117, da Lei 14.133/21, especialmente para acompanhar e fiscalizar a sua execução, respectivamente, permitida a contratação de terceiros para assistência e subsídio de informações pertinentes a essas atribuições.</w:t>
      </w:r>
    </w:p>
    <w:p w14:paraId="39CC5FF1" w14:textId="77777777" w:rsidR="00650964" w:rsidRDefault="00650964" w:rsidP="00650964">
      <w:pPr>
        <w:jc w:val="both"/>
      </w:pPr>
      <w:r>
        <w:t>13.0. DAS SANÇÕES ADMINISTRATIVAS</w:t>
      </w:r>
    </w:p>
    <w:p w14:paraId="7089822E" w14:textId="77777777" w:rsidR="00650964" w:rsidRDefault="00650964" w:rsidP="00650964">
      <w:pPr>
        <w:jc w:val="both"/>
      </w:pPr>
      <w:r>
        <w:t>13.1. O Contratado será responsabilizado administrativamente, facultada a defesa no prazo legal do interessado, pelas infrações previstas no Art. 155, da Lei 14.133/21 e serão aplicadas, na forma, condições, regras, prazos e procedimentos definidos nos Arts. 156 a 163, do mesmo diploma legal, as seguintes sanções: a – advertência aplicada exclusivamente pela infração administrativa de dar causa à inexecução parcial do contrato, quando não se justificar a imposição de penalidade mais grave; b – multa de mora de 0,5% (zero vírgula cinco por cento) aplicada sobre o valor do contrato, por dia de atraso injustificado na execução do objeto da contratação; c – multa de 10% (dez por cento) sobre o valor do contrato por qualquer das infrações administrativas previstas no referido Art. 155; d – impedimento de licitar e contatar no âmbito da Administração Pública direta e indireta do ente federativo que tiver aplicado a sanção, pelo prazo de dois anos, aplicada ao responsável pelas infrações administrativas previstas nos incisos II, III, IV, V, VI e VII do caput do referido Art. 155, quando não se justificar a imposição de penalidade mais grave; e – declaração de inidoneidade para licitar ou contratar no âmbito da Administração Pública direta e indireta de todos os entes federativos, pelo prazo de cinco anos, aplicada ao responsável pelas infrações administrativas previstas nos incisos VIII, IX, X, XI e XII do caput do referido Art. 155, bem como pelas infrações administrativas previstas nos incisos II, III, IV, V, VI e VII do caput do mesmo artigo que justifiquem a imposição de penalidade mais grave que a sanção referida no § 4º do referido Art. 156; f – aplicação cumulada de outras sanções previstas na Lei 14.133/21.</w:t>
      </w:r>
    </w:p>
    <w:p w14:paraId="6654128C" w14:textId="77777777" w:rsidR="00650964" w:rsidRDefault="00650964" w:rsidP="00650964">
      <w:pPr>
        <w:jc w:val="both"/>
      </w:pPr>
      <w:r>
        <w:t>13.2. Se o valor da multa ou indenização devida não for recolhido no prazo de 15 dias após a comunicação ao Contratado, será automaticamente descontado da primeira parcela do pagamento a que o Contratado vier a fazer jus, acrescido de juros moratórios de 1% (um por cento) ao mês, ou, quando for o caso, cobrado judicialmente.</w:t>
      </w:r>
    </w:p>
    <w:p w14:paraId="42587E2B" w14:textId="77777777" w:rsidR="00650964" w:rsidRDefault="00650964" w:rsidP="00650964">
      <w:pPr>
        <w:jc w:val="both"/>
      </w:pPr>
      <w:r>
        <w:t>14.0. DA COMPENSAÇÃO FINANCEIRA</w:t>
      </w:r>
    </w:p>
    <w:p w14:paraId="57ED1462" w14:textId="77777777" w:rsidR="00650964" w:rsidRDefault="00650964" w:rsidP="00650964">
      <w:pPr>
        <w:jc w:val="both"/>
      </w:pPr>
      <w:r>
        <w:t xml:space="preserve">14.1. Nos casos de eventuais atrasos de pagamento nos termos deste instrumento, e desde que o Contratado não tenha concorrido de alguma forma para o atraso, será admitida a compensação financeira, devida desde a data limite fixada para o pagamento até a data correspondente ao efetivo pagamento da parcela. Os encargos moratórios devidos em razão do atraso no pagamento serão calculados com utilização da seguinte fórmula: EM = N × VP × I, onde: EM = encargos moratórios; N = número de dias entre a data prevista para o pagamento e a do efetivo pagamento; VP = valor da parcela a ser paga; e I = índice de compensação financeira, assim apurado: I = (TX ÷ 100) ÷ 365, sendo TX = percentual do IPCA–IBGE acumulado nos últimos doze meses ou, na sua falta, um novo índice adotado pelo Governo Federal que o </w:t>
      </w:r>
      <w:r>
        <w:lastRenderedPageBreak/>
        <w:t>substitua. Na hipótese do referido índice estabelecido para a compensação financeira venha a ser extinto ou de qualquer forma não possa mais ser utilizado, será adotado, em substituição, o que vier a ser determinado pela legislação então em vigor.</w:t>
      </w:r>
    </w:p>
    <w:p w14:paraId="3D33C87F" w14:textId="77777777" w:rsidR="00650964" w:rsidRDefault="00650964" w:rsidP="00650964">
      <w:pPr>
        <w:spacing w:after="0"/>
        <w:jc w:val="both"/>
        <w:rPr>
          <w:rFonts w:cstheme="minorHAnsi"/>
          <w:b/>
          <w:bCs/>
          <w:szCs w:val="23"/>
        </w:rPr>
      </w:pPr>
      <w:r>
        <w:rPr>
          <w:rFonts w:cstheme="minorHAnsi"/>
          <w:b/>
          <w:bCs/>
          <w:szCs w:val="23"/>
        </w:rPr>
        <w:t>15 - REQUISITOS DA CONTRATAÇÃO:</w:t>
      </w:r>
    </w:p>
    <w:p w14:paraId="069F8243" w14:textId="77777777" w:rsidR="00650964" w:rsidRDefault="00650964" w:rsidP="00650964">
      <w:pPr>
        <w:spacing w:after="0"/>
        <w:jc w:val="both"/>
        <w:rPr>
          <w:rFonts w:cstheme="minorHAnsi"/>
          <w:szCs w:val="23"/>
        </w:rPr>
      </w:pPr>
      <w:r>
        <w:rPr>
          <w:rFonts w:cstheme="minorHAnsi"/>
          <w:szCs w:val="23"/>
        </w:rPr>
        <w:t>9.1. Para que o objeto da contratação seja atendido, é necessário o atendimento de alguns requisitos mínimos necessários, dentre eles os de qualidade e capacidade de execução pelo contratado, nos termos do artigo 72, da Lei Federal 14.133/2021.</w:t>
      </w:r>
    </w:p>
    <w:p w14:paraId="3054FAD0" w14:textId="77777777" w:rsidR="00650964" w:rsidRDefault="00650964" w:rsidP="00650964">
      <w:pPr>
        <w:spacing w:after="0"/>
        <w:jc w:val="both"/>
        <w:rPr>
          <w:rFonts w:cstheme="minorHAnsi"/>
          <w:szCs w:val="23"/>
        </w:rPr>
      </w:pPr>
      <w:r>
        <w:rPr>
          <w:rFonts w:cstheme="minorHAnsi"/>
          <w:szCs w:val="23"/>
        </w:rPr>
        <w:t>9.2. 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4726D96D" w14:textId="77777777" w:rsidR="00650964" w:rsidRDefault="00650964" w:rsidP="00650964">
      <w:pPr>
        <w:spacing w:after="0"/>
        <w:jc w:val="both"/>
        <w:rPr>
          <w:rFonts w:cstheme="minorHAnsi"/>
          <w:szCs w:val="23"/>
        </w:rPr>
      </w:pPr>
      <w:r>
        <w:rPr>
          <w:rFonts w:cstheme="minorHAnsi"/>
          <w:szCs w:val="23"/>
        </w:rPr>
        <w:t>9.3. Sendo assim, os documentos exigidos serão:</w:t>
      </w:r>
    </w:p>
    <w:p w14:paraId="386FF899" w14:textId="77777777" w:rsidR="00650964" w:rsidRDefault="00650964" w:rsidP="00650964">
      <w:pPr>
        <w:spacing w:after="0"/>
        <w:jc w:val="both"/>
        <w:rPr>
          <w:rFonts w:cstheme="minorHAnsi"/>
          <w:sz w:val="8"/>
          <w:szCs w:val="10"/>
        </w:rPr>
      </w:pPr>
    </w:p>
    <w:p w14:paraId="3AA0E2CB" w14:textId="77777777" w:rsidR="00650964" w:rsidRDefault="00650964" w:rsidP="00650964">
      <w:pPr>
        <w:spacing w:after="120"/>
        <w:jc w:val="both"/>
        <w:rPr>
          <w:rFonts w:cstheme="minorHAnsi"/>
          <w:szCs w:val="23"/>
        </w:rPr>
      </w:pPr>
      <w:r>
        <w:rPr>
          <w:rFonts w:cstheme="minorHAnsi"/>
          <w:szCs w:val="23"/>
        </w:rPr>
        <w:t xml:space="preserve">1. Contrato social da empresa (todas as alterações ou última consolidação); </w:t>
      </w:r>
    </w:p>
    <w:p w14:paraId="49295E16" w14:textId="77777777" w:rsidR="00650964" w:rsidRDefault="00650964" w:rsidP="00650964">
      <w:pPr>
        <w:spacing w:after="120"/>
        <w:jc w:val="both"/>
        <w:rPr>
          <w:rFonts w:cstheme="minorHAnsi"/>
          <w:szCs w:val="23"/>
        </w:rPr>
      </w:pPr>
      <w:r>
        <w:rPr>
          <w:rFonts w:cstheme="minorHAnsi"/>
          <w:szCs w:val="23"/>
        </w:rPr>
        <w:t xml:space="preserve">1. Documento de Identificação dos sócios da empresa; </w:t>
      </w:r>
    </w:p>
    <w:p w14:paraId="530B51C0" w14:textId="77777777" w:rsidR="00650964" w:rsidRDefault="00650964" w:rsidP="00650964">
      <w:pPr>
        <w:spacing w:after="120"/>
        <w:jc w:val="both"/>
        <w:rPr>
          <w:rFonts w:cstheme="minorHAnsi"/>
          <w:szCs w:val="23"/>
        </w:rPr>
      </w:pPr>
      <w:r>
        <w:rPr>
          <w:rFonts w:cstheme="minorHAnsi"/>
          <w:szCs w:val="23"/>
        </w:rPr>
        <w:t>2. Prova de inscrição no Cadastro Nacional da Pessoa Jurídica (CNPJ);</w:t>
      </w:r>
    </w:p>
    <w:p w14:paraId="744C11D5" w14:textId="77777777" w:rsidR="00650964" w:rsidRDefault="00650964" w:rsidP="00650964">
      <w:pPr>
        <w:spacing w:after="120"/>
        <w:jc w:val="both"/>
        <w:rPr>
          <w:rFonts w:cstheme="minorHAnsi"/>
          <w:szCs w:val="23"/>
        </w:rPr>
      </w:pPr>
      <w:r>
        <w:rPr>
          <w:rFonts w:cstheme="minorHAnsi"/>
          <w:szCs w:val="23"/>
        </w:rPr>
        <w:t xml:space="preserve">3. Regularidade perante a Fazenda Municipal; </w:t>
      </w:r>
    </w:p>
    <w:p w14:paraId="2555057A" w14:textId="77777777" w:rsidR="00650964" w:rsidRDefault="00650964" w:rsidP="00650964">
      <w:pPr>
        <w:spacing w:after="120"/>
        <w:jc w:val="both"/>
        <w:rPr>
          <w:rFonts w:cstheme="minorHAnsi"/>
          <w:szCs w:val="23"/>
        </w:rPr>
      </w:pPr>
      <w:r>
        <w:rPr>
          <w:rFonts w:cstheme="minorHAnsi"/>
          <w:szCs w:val="23"/>
        </w:rPr>
        <w:t xml:space="preserve">4. Regularidade perante a Fazenda Estadual; </w:t>
      </w:r>
    </w:p>
    <w:p w14:paraId="49BFDEC7" w14:textId="77777777" w:rsidR="00650964" w:rsidRDefault="00650964" w:rsidP="00650964">
      <w:pPr>
        <w:spacing w:after="120"/>
        <w:jc w:val="both"/>
        <w:rPr>
          <w:rFonts w:cstheme="minorHAnsi"/>
          <w:szCs w:val="23"/>
        </w:rPr>
      </w:pPr>
      <w:r>
        <w:rPr>
          <w:rFonts w:cstheme="minorHAnsi"/>
          <w:szCs w:val="23"/>
        </w:rPr>
        <w:t xml:space="preserve">5. Regularidade perante a Fazenda Federal; </w:t>
      </w:r>
    </w:p>
    <w:p w14:paraId="60D260BE" w14:textId="77777777" w:rsidR="00650964" w:rsidRDefault="00650964" w:rsidP="00650964">
      <w:pPr>
        <w:spacing w:after="120"/>
        <w:jc w:val="both"/>
        <w:rPr>
          <w:rFonts w:cstheme="minorHAnsi"/>
          <w:szCs w:val="23"/>
        </w:rPr>
      </w:pPr>
      <w:r>
        <w:rPr>
          <w:rFonts w:cstheme="minorHAnsi"/>
          <w:szCs w:val="23"/>
        </w:rPr>
        <w:t xml:space="preserve">6. Regularidade perante a Caixa Econômica Federal; </w:t>
      </w:r>
    </w:p>
    <w:p w14:paraId="01D63ACF" w14:textId="77777777" w:rsidR="00650964" w:rsidRDefault="00650964" w:rsidP="00650964">
      <w:pPr>
        <w:spacing w:after="120"/>
        <w:jc w:val="both"/>
        <w:rPr>
          <w:rFonts w:cstheme="minorHAnsi"/>
          <w:szCs w:val="23"/>
        </w:rPr>
      </w:pPr>
      <w:r>
        <w:rPr>
          <w:rFonts w:cstheme="minorHAnsi"/>
          <w:szCs w:val="23"/>
        </w:rPr>
        <w:t xml:space="preserve">7. Regularidade perante a Justiça do Trabalho; </w:t>
      </w:r>
    </w:p>
    <w:p w14:paraId="129ACC40" w14:textId="77777777" w:rsidR="00650964" w:rsidRDefault="00650964" w:rsidP="00650964">
      <w:pPr>
        <w:spacing w:after="120"/>
        <w:jc w:val="both"/>
        <w:rPr>
          <w:rFonts w:cstheme="minorHAnsi"/>
          <w:szCs w:val="23"/>
        </w:rPr>
      </w:pPr>
      <w:r>
        <w:rPr>
          <w:rFonts w:cstheme="minorHAnsi"/>
          <w:szCs w:val="23"/>
        </w:rPr>
        <w:t xml:space="preserve">8. Atestado de capacidade técnica profissional e/ou operacional; </w:t>
      </w:r>
    </w:p>
    <w:p w14:paraId="579A7DCE" w14:textId="77777777" w:rsidR="00650964" w:rsidRDefault="00650964" w:rsidP="00650964">
      <w:pPr>
        <w:spacing w:after="120"/>
        <w:jc w:val="both"/>
        <w:rPr>
          <w:rFonts w:cstheme="minorHAnsi"/>
          <w:szCs w:val="23"/>
        </w:rPr>
      </w:pPr>
      <w:r>
        <w:rPr>
          <w:rFonts w:cstheme="minorHAnsi"/>
          <w:szCs w:val="23"/>
        </w:rPr>
        <w:t>9. Alvará de localização e funcionamento;</w:t>
      </w:r>
    </w:p>
    <w:p w14:paraId="12D6658A" w14:textId="77777777" w:rsidR="00650964" w:rsidRDefault="00650964" w:rsidP="00650964">
      <w:pPr>
        <w:pStyle w:val="Ttulo1"/>
        <w:tabs>
          <w:tab w:val="left" w:pos="851"/>
        </w:tabs>
        <w:ind w:left="360"/>
        <w:rPr>
          <w:rFonts w:ascii="Calibri" w:hAnsi="Calibri" w:cs="Calibri"/>
        </w:rPr>
      </w:pPr>
      <w:r>
        <w:rPr>
          <w:rFonts w:ascii="Calibri" w:hAnsi="Calibri" w:cs="Calibri"/>
        </w:rPr>
        <w:t>16   DAS</w:t>
      </w:r>
      <w:r>
        <w:rPr>
          <w:rFonts w:ascii="Calibri" w:hAnsi="Calibri" w:cs="Calibri"/>
          <w:spacing w:val="-9"/>
        </w:rPr>
        <w:t xml:space="preserve"> </w:t>
      </w:r>
      <w:r>
        <w:rPr>
          <w:rFonts w:ascii="Calibri" w:hAnsi="Calibri" w:cs="Calibri"/>
        </w:rPr>
        <w:t>DISPOSIÇÕES</w:t>
      </w:r>
      <w:r>
        <w:rPr>
          <w:rFonts w:ascii="Calibri" w:hAnsi="Calibri" w:cs="Calibri"/>
          <w:spacing w:val="-8"/>
        </w:rPr>
        <w:t xml:space="preserve"> </w:t>
      </w:r>
      <w:r>
        <w:rPr>
          <w:rFonts w:ascii="Calibri" w:hAnsi="Calibri" w:cs="Calibri"/>
        </w:rPr>
        <w:t>GERAIS</w:t>
      </w:r>
    </w:p>
    <w:p w14:paraId="4602081E" w14:textId="77777777" w:rsidR="00650964" w:rsidRDefault="00650964" w:rsidP="00650964">
      <w:pPr>
        <w:pStyle w:val="Ttulo1"/>
        <w:tabs>
          <w:tab w:val="left" w:pos="851"/>
        </w:tabs>
        <w:ind w:left="284"/>
        <w:rPr>
          <w:rFonts w:ascii="Calibri" w:hAnsi="Calibri" w:cs="Calibri"/>
        </w:rPr>
      </w:pPr>
    </w:p>
    <w:p w14:paraId="56FE4E73" w14:textId="77777777" w:rsidR="00650964" w:rsidRDefault="00650964" w:rsidP="00650964">
      <w:pPr>
        <w:pStyle w:val="PargrafodaLista"/>
        <w:numPr>
          <w:ilvl w:val="0"/>
          <w:numId w:val="38"/>
        </w:numPr>
        <w:spacing w:after="0"/>
        <w:ind w:left="714" w:hanging="357"/>
        <w:contextualSpacing w:val="0"/>
        <w:jc w:val="both"/>
        <w:rPr>
          <w:rFonts w:ascii="Calibri" w:hAnsi="Calibri" w:cs="Times New Roman"/>
        </w:rPr>
      </w:pPr>
      <w:r>
        <w:t>No</w:t>
      </w:r>
      <w:r>
        <w:rPr>
          <w:spacing w:val="1"/>
        </w:rPr>
        <w:t xml:space="preserve"> </w:t>
      </w:r>
      <w:r>
        <w:t>caso</w:t>
      </w:r>
      <w:r>
        <w:rPr>
          <w:spacing w:val="1"/>
        </w:rPr>
        <w:t xml:space="preserve"> </w:t>
      </w:r>
      <w:r>
        <w:t>de</w:t>
      </w:r>
      <w:r>
        <w:rPr>
          <w:spacing w:val="1"/>
        </w:rPr>
        <w:t xml:space="preserve"> </w:t>
      </w:r>
      <w:r>
        <w:t>todos</w:t>
      </w:r>
      <w:r>
        <w:rPr>
          <w:spacing w:val="1"/>
        </w:rPr>
        <w:t xml:space="preserve"> </w:t>
      </w:r>
      <w:r>
        <w:t>os</w:t>
      </w:r>
      <w:r>
        <w:rPr>
          <w:spacing w:val="1"/>
        </w:rPr>
        <w:t xml:space="preserve"> </w:t>
      </w:r>
      <w:r>
        <w:t>fornecedores</w:t>
      </w:r>
      <w:r>
        <w:rPr>
          <w:spacing w:val="1"/>
        </w:rPr>
        <w:t xml:space="preserve"> </w:t>
      </w:r>
      <w:r>
        <w:t>restarem</w:t>
      </w:r>
      <w:r>
        <w:rPr>
          <w:spacing w:val="1"/>
        </w:rPr>
        <w:t xml:space="preserve"> </w:t>
      </w:r>
      <w:r>
        <w:t>desclassificados ou inabilitados (procedimento fracassado),</w:t>
      </w:r>
      <w:r>
        <w:rPr>
          <w:spacing w:val="-142"/>
        </w:rPr>
        <w:t xml:space="preserve"> </w:t>
      </w:r>
      <w:r>
        <w:t>a</w:t>
      </w:r>
      <w:r>
        <w:rPr>
          <w:spacing w:val="-2"/>
        </w:rPr>
        <w:t xml:space="preserve"> </w:t>
      </w:r>
      <w:r>
        <w:t>Administração</w:t>
      </w:r>
      <w:r>
        <w:rPr>
          <w:spacing w:val="-1"/>
        </w:rPr>
        <w:t xml:space="preserve"> </w:t>
      </w:r>
      <w:r>
        <w:t>poderá:</w:t>
      </w:r>
    </w:p>
    <w:p w14:paraId="75146CAA" w14:textId="77777777" w:rsidR="00650964" w:rsidRDefault="00650964" w:rsidP="00650964">
      <w:pPr>
        <w:pStyle w:val="PargrafodaLista"/>
        <w:numPr>
          <w:ilvl w:val="0"/>
          <w:numId w:val="38"/>
        </w:numPr>
        <w:spacing w:after="0"/>
        <w:ind w:left="714" w:hanging="357"/>
        <w:contextualSpacing w:val="0"/>
        <w:jc w:val="both"/>
      </w:pPr>
      <w:r>
        <w:t>republicar</w:t>
      </w:r>
      <w:r>
        <w:rPr>
          <w:spacing w:val="-6"/>
        </w:rPr>
        <w:t xml:space="preserve"> </w:t>
      </w:r>
      <w:r>
        <w:t>o</w:t>
      </w:r>
      <w:r>
        <w:rPr>
          <w:spacing w:val="-5"/>
        </w:rPr>
        <w:t xml:space="preserve"> </w:t>
      </w:r>
      <w:r>
        <w:t>presente</w:t>
      </w:r>
      <w:r>
        <w:rPr>
          <w:spacing w:val="-5"/>
        </w:rPr>
        <w:t xml:space="preserve"> </w:t>
      </w:r>
      <w:r>
        <w:t>aviso</w:t>
      </w:r>
      <w:r>
        <w:rPr>
          <w:spacing w:val="-5"/>
        </w:rPr>
        <w:t xml:space="preserve"> </w:t>
      </w:r>
      <w:r>
        <w:t>com</w:t>
      </w:r>
      <w:r>
        <w:rPr>
          <w:spacing w:val="-6"/>
        </w:rPr>
        <w:t xml:space="preserve"> </w:t>
      </w:r>
      <w:r>
        <w:t>uma</w:t>
      </w:r>
      <w:r>
        <w:rPr>
          <w:spacing w:val="-5"/>
        </w:rPr>
        <w:t xml:space="preserve"> </w:t>
      </w:r>
      <w:r>
        <w:t>nova</w:t>
      </w:r>
      <w:r>
        <w:rPr>
          <w:spacing w:val="-5"/>
        </w:rPr>
        <w:t xml:space="preserve"> </w:t>
      </w:r>
      <w:r>
        <w:t>data;</w:t>
      </w:r>
    </w:p>
    <w:p w14:paraId="2B999C43" w14:textId="77777777" w:rsidR="00650964" w:rsidRDefault="00650964" w:rsidP="00650964">
      <w:pPr>
        <w:pStyle w:val="PargrafodaLista"/>
        <w:numPr>
          <w:ilvl w:val="0"/>
          <w:numId w:val="38"/>
        </w:numPr>
        <w:spacing w:after="0"/>
        <w:ind w:left="714" w:hanging="357"/>
        <w:contextualSpacing w:val="0"/>
        <w:jc w:val="both"/>
      </w:pPr>
      <w:r>
        <w:t>valer-se, para a contratação, de proposta obtida</w:t>
      </w:r>
      <w:r>
        <w:rPr>
          <w:spacing w:val="1"/>
        </w:rPr>
        <w:t xml:space="preserve"> </w:t>
      </w:r>
      <w:r>
        <w:t>na</w:t>
      </w:r>
      <w:r>
        <w:rPr>
          <w:spacing w:val="-19"/>
        </w:rPr>
        <w:t xml:space="preserve"> </w:t>
      </w:r>
      <w:r>
        <w:t>pesquisa</w:t>
      </w:r>
      <w:r>
        <w:rPr>
          <w:spacing w:val="-18"/>
        </w:rPr>
        <w:t xml:space="preserve"> </w:t>
      </w:r>
      <w:r>
        <w:t>de</w:t>
      </w:r>
      <w:r>
        <w:rPr>
          <w:spacing w:val="-19"/>
        </w:rPr>
        <w:t xml:space="preserve"> </w:t>
      </w:r>
      <w:r>
        <w:t>preços</w:t>
      </w:r>
      <w:r>
        <w:rPr>
          <w:spacing w:val="-18"/>
        </w:rPr>
        <w:t xml:space="preserve"> </w:t>
      </w:r>
      <w:r>
        <w:t>que</w:t>
      </w:r>
      <w:r>
        <w:rPr>
          <w:spacing w:val="-18"/>
        </w:rPr>
        <w:t xml:space="preserve"> </w:t>
      </w:r>
      <w:r>
        <w:t>serviu</w:t>
      </w:r>
      <w:r>
        <w:rPr>
          <w:spacing w:val="-19"/>
        </w:rPr>
        <w:t xml:space="preserve"> </w:t>
      </w:r>
      <w:r>
        <w:t>de</w:t>
      </w:r>
      <w:r>
        <w:rPr>
          <w:spacing w:val="-18"/>
        </w:rPr>
        <w:t xml:space="preserve"> </w:t>
      </w:r>
      <w:r>
        <w:t>base</w:t>
      </w:r>
      <w:r>
        <w:rPr>
          <w:spacing w:val="-18"/>
        </w:rPr>
        <w:t xml:space="preserve"> </w:t>
      </w:r>
      <w:r>
        <w:t>ao</w:t>
      </w:r>
      <w:r>
        <w:rPr>
          <w:spacing w:val="-19"/>
        </w:rPr>
        <w:t xml:space="preserve"> </w:t>
      </w:r>
      <w:r>
        <w:t>procedimento,</w:t>
      </w:r>
      <w:r>
        <w:rPr>
          <w:spacing w:val="-18"/>
        </w:rPr>
        <w:t xml:space="preserve"> </w:t>
      </w:r>
      <w:r>
        <w:t xml:space="preserve">se </w:t>
      </w:r>
      <w:r>
        <w:rPr>
          <w:spacing w:val="-142"/>
        </w:rPr>
        <w:t xml:space="preserve"> </w:t>
      </w:r>
      <w:r>
        <w:t>houver, privilegiando-se os menores preços, sempre que</w:t>
      </w:r>
      <w:r>
        <w:rPr>
          <w:spacing w:val="1"/>
        </w:rPr>
        <w:t xml:space="preserve"> </w:t>
      </w:r>
      <w:r>
        <w:t xml:space="preserve">possível, e desde que atendidas às condições de habilitação </w:t>
      </w:r>
      <w:r>
        <w:rPr>
          <w:spacing w:val="-142"/>
        </w:rPr>
        <w:t xml:space="preserve"> </w:t>
      </w:r>
      <w:r>
        <w:t>exigidas.</w:t>
      </w:r>
    </w:p>
    <w:p w14:paraId="3F0C7C66" w14:textId="77777777" w:rsidR="00650964" w:rsidRDefault="00650964" w:rsidP="00650964">
      <w:pPr>
        <w:pStyle w:val="PargrafodaLista"/>
        <w:numPr>
          <w:ilvl w:val="0"/>
          <w:numId w:val="38"/>
        </w:numPr>
        <w:spacing w:after="0"/>
        <w:ind w:left="714" w:hanging="357"/>
        <w:contextualSpacing w:val="0"/>
        <w:jc w:val="both"/>
      </w:pPr>
      <w:r>
        <w:t>No caso do subitem anterior, a contratação será</w:t>
      </w:r>
      <w:r>
        <w:rPr>
          <w:spacing w:val="1"/>
        </w:rPr>
        <w:t xml:space="preserve"> </w:t>
      </w:r>
      <w:r>
        <w:t>operacionalizada</w:t>
      </w:r>
      <w:r>
        <w:rPr>
          <w:spacing w:val="-3"/>
        </w:rPr>
        <w:t xml:space="preserve"> </w:t>
      </w:r>
      <w:r>
        <w:t>fora</w:t>
      </w:r>
      <w:r>
        <w:rPr>
          <w:spacing w:val="-3"/>
        </w:rPr>
        <w:t xml:space="preserve"> </w:t>
      </w:r>
      <w:r>
        <w:t>deste</w:t>
      </w:r>
      <w:r>
        <w:rPr>
          <w:spacing w:val="-2"/>
        </w:rPr>
        <w:t xml:space="preserve"> </w:t>
      </w:r>
      <w:r>
        <w:t>procedimento.</w:t>
      </w:r>
    </w:p>
    <w:p w14:paraId="5D0D2886" w14:textId="77777777" w:rsidR="00650964" w:rsidRDefault="00650964" w:rsidP="00650964">
      <w:pPr>
        <w:pStyle w:val="PargrafodaLista"/>
        <w:numPr>
          <w:ilvl w:val="0"/>
          <w:numId w:val="38"/>
        </w:numPr>
        <w:spacing w:after="0"/>
        <w:ind w:left="714" w:hanging="357"/>
        <w:contextualSpacing w:val="0"/>
        <w:jc w:val="both"/>
      </w:pPr>
      <w:r>
        <w:t>fixar prazo para que possa haver adequação das</w:t>
      </w:r>
      <w:r>
        <w:rPr>
          <w:spacing w:val="1"/>
        </w:rPr>
        <w:t xml:space="preserve"> </w:t>
      </w:r>
      <w:r>
        <w:rPr>
          <w:spacing w:val="-1"/>
        </w:rPr>
        <w:t>propostas</w:t>
      </w:r>
      <w:r>
        <w:rPr>
          <w:spacing w:val="-34"/>
        </w:rPr>
        <w:t xml:space="preserve"> </w:t>
      </w:r>
      <w:r>
        <w:rPr>
          <w:spacing w:val="-1"/>
        </w:rPr>
        <w:t>ou</w:t>
      </w:r>
      <w:r>
        <w:rPr>
          <w:spacing w:val="-34"/>
        </w:rPr>
        <w:t xml:space="preserve"> </w:t>
      </w:r>
      <w:r>
        <w:rPr>
          <w:spacing w:val="-1"/>
        </w:rPr>
        <w:t>da</w:t>
      </w:r>
      <w:r>
        <w:rPr>
          <w:spacing w:val="-33"/>
        </w:rPr>
        <w:t xml:space="preserve"> </w:t>
      </w:r>
      <w:r>
        <w:rPr>
          <w:spacing w:val="-1"/>
        </w:rPr>
        <w:t>documentação</w:t>
      </w:r>
      <w:r>
        <w:rPr>
          <w:spacing w:val="-34"/>
        </w:rPr>
        <w:t xml:space="preserve"> </w:t>
      </w:r>
      <w:r>
        <w:rPr>
          <w:spacing w:val="-1"/>
        </w:rPr>
        <w:t>de</w:t>
      </w:r>
      <w:r>
        <w:rPr>
          <w:spacing w:val="-38"/>
        </w:rPr>
        <w:t xml:space="preserve"> </w:t>
      </w:r>
      <w:r>
        <w:rPr>
          <w:spacing w:val="-1"/>
        </w:rPr>
        <w:t>habilitação,</w:t>
      </w:r>
      <w:r>
        <w:rPr>
          <w:spacing w:val="-31"/>
        </w:rPr>
        <w:t xml:space="preserve"> </w:t>
      </w:r>
      <w:r>
        <w:rPr>
          <w:spacing w:val="-1"/>
        </w:rPr>
        <w:t>conforme</w:t>
      </w:r>
      <w:r>
        <w:rPr>
          <w:spacing w:val="-33"/>
        </w:rPr>
        <w:t xml:space="preserve"> </w:t>
      </w:r>
      <w:r>
        <w:rPr>
          <w:spacing w:val="-1"/>
        </w:rPr>
        <w:t>o</w:t>
      </w:r>
      <w:r>
        <w:rPr>
          <w:spacing w:val="-34"/>
        </w:rPr>
        <w:t xml:space="preserve"> </w:t>
      </w:r>
      <w:r>
        <w:rPr>
          <w:spacing w:val="-1"/>
        </w:rPr>
        <w:t>caso.</w:t>
      </w:r>
    </w:p>
    <w:p w14:paraId="5CD883DB" w14:textId="77777777" w:rsidR="00650964" w:rsidRDefault="00650964" w:rsidP="00650964">
      <w:pPr>
        <w:pStyle w:val="PargrafodaLista"/>
        <w:numPr>
          <w:ilvl w:val="0"/>
          <w:numId w:val="38"/>
        </w:numPr>
        <w:spacing w:after="0"/>
        <w:ind w:left="714" w:hanging="357"/>
        <w:contextualSpacing w:val="0"/>
        <w:jc w:val="both"/>
      </w:pPr>
      <w:r>
        <w:rPr>
          <w:spacing w:val="-1"/>
        </w:rPr>
        <w:t xml:space="preserve">As </w:t>
      </w:r>
      <w:r>
        <w:rPr>
          <w:spacing w:val="-35"/>
        </w:rPr>
        <w:t xml:space="preserve"> </w:t>
      </w:r>
      <w:r>
        <w:rPr>
          <w:spacing w:val="-1"/>
        </w:rPr>
        <w:t xml:space="preserve">providências </w:t>
      </w:r>
      <w:r>
        <w:rPr>
          <w:spacing w:val="-34"/>
        </w:rPr>
        <w:t xml:space="preserve"> </w:t>
      </w:r>
      <w:r>
        <w:rPr>
          <w:spacing w:val="-1"/>
        </w:rPr>
        <w:t xml:space="preserve">dos </w:t>
      </w:r>
      <w:r>
        <w:rPr>
          <w:spacing w:val="-35"/>
        </w:rPr>
        <w:t xml:space="preserve"> </w:t>
      </w:r>
      <w:r>
        <w:rPr>
          <w:spacing w:val="-1"/>
        </w:rPr>
        <w:t>subitens</w:t>
      </w:r>
      <w:r>
        <w:rPr>
          <w:spacing w:val="-34"/>
        </w:rPr>
        <w:t xml:space="preserve"> </w:t>
      </w:r>
      <w:r>
        <w:rPr>
          <w:spacing w:val="-1"/>
        </w:rPr>
        <w:t xml:space="preserve"> (b  </w:t>
      </w:r>
      <w:r>
        <w:rPr>
          <w:spacing w:val="-35"/>
        </w:rPr>
        <w:t xml:space="preserve"> </w:t>
      </w:r>
      <w:r>
        <w:rPr>
          <w:spacing w:val="-1"/>
        </w:rPr>
        <w:t>e</w:t>
      </w:r>
      <w:r>
        <w:rPr>
          <w:spacing w:val="-34"/>
        </w:rPr>
        <w:t xml:space="preserve"> </w:t>
      </w:r>
      <w:r>
        <w:rPr>
          <w:spacing w:val="-1"/>
        </w:rPr>
        <w:t xml:space="preserve">  c) </w:t>
      </w:r>
      <w:r>
        <w:rPr>
          <w:spacing w:val="-35"/>
        </w:rPr>
        <w:t xml:space="preserve">  </w:t>
      </w:r>
      <w:r>
        <w:t>acima</w:t>
      </w:r>
      <w:r>
        <w:rPr>
          <w:spacing w:val="-34"/>
        </w:rPr>
        <w:t xml:space="preserve">  </w:t>
      </w:r>
      <w:r>
        <w:t>poderão</w:t>
      </w:r>
      <w:r>
        <w:rPr>
          <w:spacing w:val="-142"/>
        </w:rPr>
        <w:t xml:space="preserve">                 </w:t>
      </w:r>
      <w:r>
        <w:t xml:space="preserve"> ser utilizadas se não houver o comparecimento de quaisquer</w:t>
      </w:r>
      <w:r>
        <w:rPr>
          <w:spacing w:val="1"/>
        </w:rPr>
        <w:t xml:space="preserve"> </w:t>
      </w:r>
      <w:r>
        <w:t>fornecedores</w:t>
      </w:r>
      <w:r>
        <w:rPr>
          <w:spacing w:val="-4"/>
        </w:rPr>
        <w:t xml:space="preserve"> </w:t>
      </w:r>
      <w:r>
        <w:t>interessados</w:t>
      </w:r>
      <w:r>
        <w:rPr>
          <w:spacing w:val="-4"/>
        </w:rPr>
        <w:t xml:space="preserve"> </w:t>
      </w:r>
      <w:r>
        <w:t>(procedimento</w:t>
      </w:r>
      <w:r>
        <w:rPr>
          <w:spacing w:val="-4"/>
        </w:rPr>
        <w:t xml:space="preserve"> </w:t>
      </w:r>
      <w:r>
        <w:t>deserto).</w:t>
      </w:r>
    </w:p>
    <w:p w14:paraId="794746F7" w14:textId="77777777" w:rsidR="00650964" w:rsidRDefault="00650964" w:rsidP="00650964">
      <w:pPr>
        <w:pStyle w:val="PargrafodaLista"/>
        <w:numPr>
          <w:ilvl w:val="0"/>
          <w:numId w:val="38"/>
        </w:numPr>
        <w:spacing w:after="0"/>
        <w:ind w:left="714" w:hanging="357"/>
        <w:contextualSpacing w:val="0"/>
        <w:jc w:val="both"/>
      </w:pPr>
      <w:r>
        <w:lastRenderedPageBreak/>
        <w:t>Havendo a necessidade de realização de ato de qualquer</w:t>
      </w:r>
      <w:r>
        <w:rPr>
          <w:spacing w:val="-142"/>
        </w:rPr>
        <w:t xml:space="preserve">      </w:t>
      </w:r>
      <w:r>
        <w:t>natureza pelos fornecedores, cujo prazo não conste deste</w:t>
      </w:r>
      <w:r>
        <w:rPr>
          <w:spacing w:val="1"/>
        </w:rPr>
        <w:t xml:space="preserve"> </w:t>
      </w:r>
      <w:r>
        <w:t>Aviso de Contratação Direta, deverá ser atendido o prazo</w:t>
      </w:r>
      <w:r>
        <w:rPr>
          <w:spacing w:val="1"/>
        </w:rPr>
        <w:t xml:space="preserve"> </w:t>
      </w:r>
      <w:r>
        <w:t>indicado</w:t>
      </w:r>
      <w:r>
        <w:rPr>
          <w:spacing w:val="1"/>
        </w:rPr>
        <w:t xml:space="preserve"> </w:t>
      </w:r>
      <w:r>
        <w:t>pelo</w:t>
      </w:r>
      <w:r>
        <w:rPr>
          <w:spacing w:val="1"/>
        </w:rPr>
        <w:t xml:space="preserve"> </w:t>
      </w:r>
      <w:r>
        <w:t>agente</w:t>
      </w:r>
      <w:r>
        <w:rPr>
          <w:spacing w:val="1"/>
        </w:rPr>
        <w:t xml:space="preserve"> </w:t>
      </w:r>
      <w:r>
        <w:t>competente</w:t>
      </w:r>
      <w:r>
        <w:rPr>
          <w:spacing w:val="1"/>
        </w:rPr>
        <w:t xml:space="preserve"> </w:t>
      </w:r>
      <w:r>
        <w:t>da</w:t>
      </w:r>
      <w:r>
        <w:rPr>
          <w:spacing w:val="1"/>
        </w:rPr>
        <w:t xml:space="preserve"> </w:t>
      </w:r>
      <w:r>
        <w:t>Administração</w:t>
      </w:r>
      <w:r>
        <w:rPr>
          <w:spacing w:val="1"/>
        </w:rPr>
        <w:t xml:space="preserve"> </w:t>
      </w:r>
      <w:r>
        <w:t>na</w:t>
      </w:r>
      <w:r>
        <w:rPr>
          <w:spacing w:val="1"/>
        </w:rPr>
        <w:t xml:space="preserve"> </w:t>
      </w:r>
      <w:r>
        <w:t>respectiva</w:t>
      </w:r>
      <w:r>
        <w:rPr>
          <w:spacing w:val="-2"/>
        </w:rPr>
        <w:t xml:space="preserve"> </w:t>
      </w:r>
      <w:r>
        <w:t>notificação.</w:t>
      </w:r>
    </w:p>
    <w:p w14:paraId="3E7A6CD7" w14:textId="77777777" w:rsidR="00650964" w:rsidRDefault="00650964" w:rsidP="00650964">
      <w:pPr>
        <w:pStyle w:val="PargrafodaLista"/>
        <w:numPr>
          <w:ilvl w:val="0"/>
          <w:numId w:val="38"/>
        </w:numPr>
        <w:spacing w:after="0"/>
        <w:ind w:left="714" w:hanging="357"/>
        <w:contextualSpacing w:val="0"/>
        <w:jc w:val="both"/>
      </w:pPr>
      <w:r>
        <w:t>Caberá ao fornecedor acompanhar as operações, ficando</w:t>
      </w:r>
      <w:r>
        <w:rPr>
          <w:spacing w:val="1"/>
        </w:rPr>
        <w:t xml:space="preserve"> </w:t>
      </w:r>
      <w:r>
        <w:t>responsável pelo ônus decorrente da perda do negócio diante</w:t>
      </w:r>
      <w:r>
        <w:rPr>
          <w:spacing w:val="-142"/>
        </w:rPr>
        <w:t xml:space="preserve"> </w:t>
      </w:r>
      <w:r>
        <w:t>da</w:t>
      </w:r>
      <w:r>
        <w:rPr>
          <w:spacing w:val="1"/>
        </w:rPr>
        <w:t xml:space="preserve"> </w:t>
      </w:r>
      <w:r>
        <w:t>inobservância</w:t>
      </w:r>
      <w:r>
        <w:rPr>
          <w:spacing w:val="1"/>
        </w:rPr>
        <w:t xml:space="preserve"> </w:t>
      </w:r>
      <w:r>
        <w:t>de</w:t>
      </w:r>
      <w:r>
        <w:rPr>
          <w:spacing w:val="1"/>
        </w:rPr>
        <w:t xml:space="preserve"> </w:t>
      </w:r>
      <w:r>
        <w:t>quaisquer</w:t>
      </w:r>
      <w:r>
        <w:rPr>
          <w:spacing w:val="1"/>
        </w:rPr>
        <w:t xml:space="preserve"> </w:t>
      </w:r>
      <w:r>
        <w:t>mensagens</w:t>
      </w:r>
      <w:r>
        <w:rPr>
          <w:spacing w:val="1"/>
        </w:rPr>
        <w:t xml:space="preserve"> </w:t>
      </w:r>
      <w:r>
        <w:t>emitidas</w:t>
      </w:r>
      <w:r>
        <w:rPr>
          <w:spacing w:val="1"/>
        </w:rPr>
        <w:t xml:space="preserve"> pela </w:t>
      </w:r>
      <w:r>
        <w:rPr>
          <w:spacing w:val="-142"/>
        </w:rPr>
        <w:t xml:space="preserve">       </w:t>
      </w:r>
      <w:r>
        <w:t>Administração</w:t>
      </w:r>
      <w:r>
        <w:rPr>
          <w:spacing w:val="-2"/>
        </w:rPr>
        <w:t xml:space="preserve"> </w:t>
      </w:r>
      <w:r>
        <w:t>ou</w:t>
      </w:r>
      <w:r>
        <w:rPr>
          <w:spacing w:val="-2"/>
        </w:rPr>
        <w:t xml:space="preserve"> </w:t>
      </w:r>
      <w:r>
        <w:t>de</w:t>
      </w:r>
      <w:r>
        <w:rPr>
          <w:spacing w:val="-2"/>
        </w:rPr>
        <w:t xml:space="preserve"> </w:t>
      </w:r>
      <w:r>
        <w:t>sua</w:t>
      </w:r>
      <w:r>
        <w:rPr>
          <w:spacing w:val="-2"/>
        </w:rPr>
        <w:t xml:space="preserve"> </w:t>
      </w:r>
      <w:r>
        <w:t>desconexão.</w:t>
      </w:r>
    </w:p>
    <w:p w14:paraId="79AE385D" w14:textId="77777777" w:rsidR="00650964" w:rsidRDefault="00650964" w:rsidP="00650964">
      <w:pPr>
        <w:pStyle w:val="PargrafodaLista"/>
        <w:numPr>
          <w:ilvl w:val="0"/>
          <w:numId w:val="38"/>
        </w:numPr>
        <w:spacing w:after="0"/>
        <w:ind w:left="714" w:hanging="357"/>
        <w:contextualSpacing w:val="0"/>
        <w:jc w:val="both"/>
      </w:pPr>
      <w:r>
        <w:t>Não havendo expediente ou ocorrendo qualquer fato</w:t>
      </w:r>
      <w:r>
        <w:rPr>
          <w:spacing w:val="1"/>
        </w:rPr>
        <w:t xml:space="preserve"> </w:t>
      </w:r>
      <w:r>
        <w:t>superveniente que impeça a realização do certame na data</w:t>
      </w:r>
      <w:r>
        <w:rPr>
          <w:spacing w:val="1"/>
        </w:rPr>
        <w:t xml:space="preserve"> </w:t>
      </w:r>
      <w:r>
        <w:t>marcada, a sessão será automaticamente transferida para o</w:t>
      </w:r>
      <w:r>
        <w:rPr>
          <w:spacing w:val="1"/>
        </w:rPr>
        <w:t xml:space="preserve"> </w:t>
      </w:r>
      <w:r>
        <w:t>primeiro</w:t>
      </w:r>
      <w:r>
        <w:rPr>
          <w:spacing w:val="1"/>
        </w:rPr>
        <w:t xml:space="preserve"> </w:t>
      </w:r>
      <w:r>
        <w:t>dia</w:t>
      </w:r>
      <w:r>
        <w:rPr>
          <w:spacing w:val="1"/>
        </w:rPr>
        <w:t xml:space="preserve"> </w:t>
      </w:r>
      <w:r>
        <w:t>útil</w:t>
      </w:r>
      <w:r>
        <w:rPr>
          <w:spacing w:val="1"/>
        </w:rPr>
        <w:t xml:space="preserve"> </w:t>
      </w:r>
      <w:r>
        <w:t>subsequente,</w:t>
      </w:r>
      <w:r>
        <w:rPr>
          <w:spacing w:val="1"/>
        </w:rPr>
        <w:t xml:space="preserve"> </w:t>
      </w:r>
      <w:r>
        <w:t>no</w:t>
      </w:r>
      <w:r>
        <w:rPr>
          <w:spacing w:val="1"/>
        </w:rPr>
        <w:t xml:space="preserve"> </w:t>
      </w:r>
      <w:r>
        <w:t>mesmo</w:t>
      </w:r>
      <w:r>
        <w:rPr>
          <w:spacing w:val="1"/>
        </w:rPr>
        <w:t xml:space="preserve"> </w:t>
      </w:r>
      <w:r>
        <w:t xml:space="preserve">horário </w:t>
      </w:r>
      <w:r>
        <w:rPr>
          <w:spacing w:val="-142"/>
        </w:rPr>
        <w:t xml:space="preserve">  </w:t>
      </w:r>
      <w:r>
        <w:t>anteriormente estabelecido, desde que não haja comunicação</w:t>
      </w:r>
      <w:r>
        <w:rPr>
          <w:spacing w:val="1"/>
        </w:rPr>
        <w:t xml:space="preserve"> </w:t>
      </w:r>
      <w:r>
        <w:t>em</w:t>
      </w:r>
      <w:r>
        <w:rPr>
          <w:spacing w:val="-2"/>
        </w:rPr>
        <w:t xml:space="preserve"> </w:t>
      </w:r>
      <w:r>
        <w:t>contrário.</w:t>
      </w:r>
    </w:p>
    <w:p w14:paraId="2BB533D5" w14:textId="77777777" w:rsidR="00650964" w:rsidRDefault="00650964" w:rsidP="00650964">
      <w:pPr>
        <w:pStyle w:val="PargrafodaLista"/>
        <w:numPr>
          <w:ilvl w:val="0"/>
          <w:numId w:val="38"/>
        </w:numPr>
        <w:spacing w:after="0"/>
        <w:ind w:left="714" w:hanging="357"/>
        <w:contextualSpacing w:val="0"/>
        <w:jc w:val="both"/>
      </w:pPr>
      <w:r>
        <w:t>No</w:t>
      </w:r>
      <w:r>
        <w:rPr>
          <w:spacing w:val="1"/>
        </w:rPr>
        <w:t xml:space="preserve"> </w:t>
      </w:r>
      <w:r>
        <w:t>julgamento</w:t>
      </w:r>
      <w:r>
        <w:rPr>
          <w:spacing w:val="1"/>
        </w:rPr>
        <w:t xml:space="preserve"> </w:t>
      </w:r>
      <w:r>
        <w:t>das</w:t>
      </w:r>
      <w:r>
        <w:rPr>
          <w:spacing w:val="1"/>
        </w:rPr>
        <w:t xml:space="preserve"> </w:t>
      </w:r>
      <w:r>
        <w:t>propostas</w:t>
      </w:r>
      <w:r>
        <w:rPr>
          <w:spacing w:val="1"/>
        </w:rPr>
        <w:t xml:space="preserve"> </w:t>
      </w:r>
      <w:r>
        <w:t>e</w:t>
      </w:r>
      <w:r>
        <w:rPr>
          <w:spacing w:val="1"/>
        </w:rPr>
        <w:t xml:space="preserve"> </w:t>
      </w:r>
      <w:r>
        <w:t>da</w:t>
      </w:r>
      <w:r>
        <w:rPr>
          <w:spacing w:val="1"/>
        </w:rPr>
        <w:t xml:space="preserve"> </w:t>
      </w:r>
      <w:r>
        <w:t>habilitação,</w:t>
      </w:r>
      <w:r>
        <w:rPr>
          <w:spacing w:val="1"/>
        </w:rPr>
        <w:t xml:space="preserve"> </w:t>
      </w:r>
      <w:r>
        <w:t>a</w:t>
      </w:r>
      <w:r>
        <w:rPr>
          <w:spacing w:val="-142"/>
        </w:rPr>
        <w:t xml:space="preserve"> </w:t>
      </w:r>
      <w:r>
        <w:t>Administração</w:t>
      </w:r>
      <w:r>
        <w:rPr>
          <w:spacing w:val="12"/>
        </w:rPr>
        <w:t xml:space="preserve"> </w:t>
      </w:r>
      <w:r>
        <w:t>poderá</w:t>
      </w:r>
      <w:r>
        <w:rPr>
          <w:spacing w:val="13"/>
        </w:rPr>
        <w:t xml:space="preserve"> </w:t>
      </w:r>
      <w:r>
        <w:t>sanar</w:t>
      </w:r>
      <w:r>
        <w:rPr>
          <w:spacing w:val="13"/>
        </w:rPr>
        <w:t xml:space="preserve"> </w:t>
      </w:r>
      <w:r>
        <w:t>erros</w:t>
      </w:r>
      <w:r>
        <w:rPr>
          <w:spacing w:val="13"/>
        </w:rPr>
        <w:t xml:space="preserve"> </w:t>
      </w:r>
      <w:r>
        <w:t>ou</w:t>
      </w:r>
      <w:r>
        <w:rPr>
          <w:spacing w:val="13"/>
        </w:rPr>
        <w:t xml:space="preserve"> </w:t>
      </w:r>
      <w:r>
        <w:t>falhas</w:t>
      </w:r>
      <w:r>
        <w:rPr>
          <w:spacing w:val="13"/>
        </w:rPr>
        <w:t xml:space="preserve"> </w:t>
      </w:r>
      <w:r>
        <w:t>que</w:t>
      </w:r>
      <w:r>
        <w:rPr>
          <w:spacing w:val="13"/>
        </w:rPr>
        <w:t xml:space="preserve"> </w:t>
      </w:r>
      <w:r>
        <w:t>não</w:t>
      </w:r>
      <w:r>
        <w:rPr>
          <w:spacing w:val="13"/>
        </w:rPr>
        <w:t xml:space="preserve"> </w:t>
      </w:r>
      <w:r>
        <w:t xml:space="preserve">alterem </w:t>
      </w:r>
      <w:r>
        <w:rPr>
          <w:spacing w:val="-141"/>
        </w:rPr>
        <w:t xml:space="preserve"> </w:t>
      </w:r>
      <w:r>
        <w:t>a substância das propostas, dos documentos e sua validade</w:t>
      </w:r>
      <w:r>
        <w:rPr>
          <w:spacing w:val="1"/>
        </w:rPr>
        <w:t xml:space="preserve"> </w:t>
      </w:r>
      <w:r>
        <w:t>jurídica, mediante despacho fundamentado, registrado em Ata</w:t>
      </w:r>
      <w:r>
        <w:rPr>
          <w:spacing w:val="-142"/>
        </w:rPr>
        <w:t xml:space="preserve">            </w:t>
      </w:r>
      <w:r>
        <w:t xml:space="preserve"> e acessível a todos, atribuindo-lhes validade e eficácia</w:t>
      </w:r>
      <w:r>
        <w:rPr>
          <w:spacing w:val="1"/>
        </w:rPr>
        <w:t xml:space="preserve"> </w:t>
      </w:r>
      <w:r>
        <w:t>para</w:t>
      </w:r>
      <w:r>
        <w:rPr>
          <w:spacing w:val="-3"/>
        </w:rPr>
        <w:t xml:space="preserve"> </w:t>
      </w:r>
      <w:r>
        <w:t>fins</w:t>
      </w:r>
      <w:r>
        <w:rPr>
          <w:spacing w:val="-2"/>
        </w:rPr>
        <w:t xml:space="preserve"> </w:t>
      </w:r>
      <w:r>
        <w:t>de</w:t>
      </w:r>
      <w:r>
        <w:rPr>
          <w:spacing w:val="-2"/>
        </w:rPr>
        <w:t xml:space="preserve"> </w:t>
      </w:r>
      <w:r>
        <w:t>habilitação</w:t>
      </w:r>
      <w:r>
        <w:rPr>
          <w:spacing w:val="-3"/>
        </w:rPr>
        <w:t xml:space="preserve"> </w:t>
      </w:r>
      <w:r>
        <w:t>e</w:t>
      </w:r>
      <w:r>
        <w:rPr>
          <w:spacing w:val="-2"/>
        </w:rPr>
        <w:t xml:space="preserve"> </w:t>
      </w:r>
      <w:r>
        <w:t>classificação.</w:t>
      </w:r>
    </w:p>
    <w:p w14:paraId="61924985" w14:textId="77777777" w:rsidR="00650964" w:rsidRDefault="00650964" w:rsidP="00650964">
      <w:pPr>
        <w:pStyle w:val="PargrafodaLista"/>
        <w:numPr>
          <w:ilvl w:val="0"/>
          <w:numId w:val="38"/>
        </w:numPr>
        <w:spacing w:after="0"/>
        <w:ind w:left="714" w:hanging="357"/>
        <w:contextualSpacing w:val="0"/>
        <w:jc w:val="both"/>
      </w:pPr>
      <w:r>
        <w:t>As normas disciplinadoras deste Aviso de Contratação</w:t>
      </w:r>
      <w:r>
        <w:rPr>
          <w:spacing w:val="1"/>
        </w:rPr>
        <w:t xml:space="preserve"> </w:t>
      </w:r>
      <w:r>
        <w:t>Direta serão sempre interpretadas em favor da ampliação da</w:t>
      </w:r>
      <w:r>
        <w:rPr>
          <w:spacing w:val="1"/>
        </w:rPr>
        <w:t xml:space="preserve"> </w:t>
      </w:r>
      <w:r>
        <w:t>disputa entre os interessados, desde que não comprometam o</w:t>
      </w:r>
      <w:r>
        <w:rPr>
          <w:spacing w:val="1"/>
        </w:rPr>
        <w:t xml:space="preserve"> </w:t>
      </w:r>
      <w:r>
        <w:t>interesse da Administração, o princípio da isonomia, a</w:t>
      </w:r>
      <w:r>
        <w:rPr>
          <w:spacing w:val="1"/>
        </w:rPr>
        <w:t xml:space="preserve"> </w:t>
      </w:r>
      <w:r>
        <w:t>finalidade</w:t>
      </w:r>
      <w:r>
        <w:rPr>
          <w:spacing w:val="-3"/>
        </w:rPr>
        <w:t xml:space="preserve"> </w:t>
      </w:r>
      <w:r>
        <w:t>e</w:t>
      </w:r>
      <w:r>
        <w:rPr>
          <w:spacing w:val="-2"/>
        </w:rPr>
        <w:t xml:space="preserve"> </w:t>
      </w:r>
      <w:r>
        <w:t>a</w:t>
      </w:r>
      <w:r>
        <w:rPr>
          <w:spacing w:val="-2"/>
        </w:rPr>
        <w:t xml:space="preserve"> </w:t>
      </w:r>
      <w:r>
        <w:t>segurança</w:t>
      </w:r>
      <w:r>
        <w:rPr>
          <w:spacing w:val="-2"/>
        </w:rPr>
        <w:t xml:space="preserve"> </w:t>
      </w:r>
      <w:r>
        <w:t>da</w:t>
      </w:r>
      <w:r>
        <w:rPr>
          <w:spacing w:val="-2"/>
        </w:rPr>
        <w:t xml:space="preserve"> </w:t>
      </w:r>
      <w:r>
        <w:t>contratação.</w:t>
      </w:r>
    </w:p>
    <w:p w14:paraId="441B56AC" w14:textId="77777777" w:rsidR="00650964" w:rsidRDefault="00650964" w:rsidP="00650964">
      <w:pPr>
        <w:pStyle w:val="PargrafodaLista"/>
        <w:numPr>
          <w:ilvl w:val="0"/>
          <w:numId w:val="38"/>
        </w:numPr>
        <w:spacing w:after="0"/>
        <w:ind w:left="714" w:hanging="357"/>
        <w:contextualSpacing w:val="0"/>
        <w:jc w:val="both"/>
      </w:pPr>
      <w:r>
        <w:t>Os</w:t>
      </w:r>
      <w:r>
        <w:rPr>
          <w:spacing w:val="17"/>
        </w:rPr>
        <w:t xml:space="preserve"> </w:t>
      </w:r>
      <w:r>
        <w:t>fornecedores</w:t>
      </w:r>
      <w:r>
        <w:rPr>
          <w:spacing w:val="18"/>
        </w:rPr>
        <w:t xml:space="preserve"> </w:t>
      </w:r>
      <w:r>
        <w:t>assumem</w:t>
      </w:r>
      <w:r>
        <w:rPr>
          <w:spacing w:val="18"/>
        </w:rPr>
        <w:t xml:space="preserve"> </w:t>
      </w:r>
      <w:r>
        <w:t>todos</w:t>
      </w:r>
      <w:r>
        <w:rPr>
          <w:spacing w:val="17"/>
        </w:rPr>
        <w:t xml:space="preserve"> </w:t>
      </w:r>
      <w:r>
        <w:t>os</w:t>
      </w:r>
      <w:r>
        <w:rPr>
          <w:spacing w:val="13"/>
        </w:rPr>
        <w:t xml:space="preserve"> </w:t>
      </w:r>
      <w:r>
        <w:t>custos</w:t>
      </w:r>
      <w:r>
        <w:rPr>
          <w:spacing w:val="18"/>
        </w:rPr>
        <w:t xml:space="preserve"> </w:t>
      </w:r>
      <w:r>
        <w:t>de</w:t>
      </w:r>
      <w:r>
        <w:rPr>
          <w:spacing w:val="17"/>
        </w:rPr>
        <w:t xml:space="preserve"> </w:t>
      </w:r>
      <w:r>
        <w:t>preparação</w:t>
      </w:r>
      <w:r>
        <w:rPr>
          <w:spacing w:val="-141"/>
        </w:rPr>
        <w:t xml:space="preserve"> </w:t>
      </w:r>
      <w:r>
        <w:t>e</w:t>
      </w:r>
      <w:r>
        <w:rPr>
          <w:spacing w:val="-20"/>
        </w:rPr>
        <w:t xml:space="preserve"> </w:t>
      </w:r>
      <w:r>
        <w:t>apresentação</w:t>
      </w:r>
      <w:r>
        <w:rPr>
          <w:spacing w:val="-19"/>
        </w:rPr>
        <w:t xml:space="preserve"> </w:t>
      </w:r>
      <w:r>
        <w:t>de</w:t>
      </w:r>
      <w:r>
        <w:rPr>
          <w:spacing w:val="-20"/>
        </w:rPr>
        <w:t xml:space="preserve"> </w:t>
      </w:r>
      <w:r>
        <w:t>suas</w:t>
      </w:r>
      <w:r>
        <w:rPr>
          <w:spacing w:val="-19"/>
        </w:rPr>
        <w:t xml:space="preserve"> </w:t>
      </w:r>
      <w:r>
        <w:t>propostas</w:t>
      </w:r>
      <w:r>
        <w:rPr>
          <w:spacing w:val="-20"/>
        </w:rPr>
        <w:t xml:space="preserve"> </w:t>
      </w:r>
      <w:r>
        <w:t>e</w:t>
      </w:r>
      <w:r>
        <w:rPr>
          <w:spacing w:val="-24"/>
        </w:rPr>
        <w:t xml:space="preserve"> </w:t>
      </w:r>
      <w:r>
        <w:t>a</w:t>
      </w:r>
      <w:r>
        <w:rPr>
          <w:spacing w:val="-20"/>
        </w:rPr>
        <w:t xml:space="preserve"> </w:t>
      </w:r>
      <w:r>
        <w:t>Administração</w:t>
      </w:r>
      <w:r>
        <w:rPr>
          <w:spacing w:val="-19"/>
        </w:rPr>
        <w:t xml:space="preserve"> </w:t>
      </w:r>
      <w:r>
        <w:t>não</w:t>
      </w:r>
      <w:r>
        <w:rPr>
          <w:spacing w:val="-20"/>
        </w:rPr>
        <w:t xml:space="preserve"> </w:t>
      </w:r>
      <w:r>
        <w:t>será,</w:t>
      </w:r>
      <w:r>
        <w:rPr>
          <w:spacing w:val="-141"/>
        </w:rPr>
        <w:t xml:space="preserve"> </w:t>
      </w:r>
      <w:r>
        <w:t>em</w:t>
      </w:r>
      <w:r>
        <w:rPr>
          <w:spacing w:val="42"/>
        </w:rPr>
        <w:t xml:space="preserve"> </w:t>
      </w:r>
      <w:r>
        <w:t>nenhum</w:t>
      </w:r>
      <w:r>
        <w:rPr>
          <w:spacing w:val="42"/>
        </w:rPr>
        <w:t xml:space="preserve"> </w:t>
      </w:r>
      <w:r>
        <w:t>caso,</w:t>
      </w:r>
      <w:r>
        <w:rPr>
          <w:spacing w:val="42"/>
        </w:rPr>
        <w:t xml:space="preserve"> </w:t>
      </w:r>
      <w:r>
        <w:t>responsável</w:t>
      </w:r>
      <w:r>
        <w:rPr>
          <w:spacing w:val="47"/>
        </w:rPr>
        <w:t xml:space="preserve"> </w:t>
      </w:r>
      <w:r>
        <w:t>por</w:t>
      </w:r>
      <w:r>
        <w:rPr>
          <w:spacing w:val="42"/>
        </w:rPr>
        <w:t xml:space="preserve"> </w:t>
      </w:r>
      <w:r>
        <w:t>esses</w:t>
      </w:r>
      <w:r>
        <w:rPr>
          <w:spacing w:val="42"/>
        </w:rPr>
        <w:t xml:space="preserve"> </w:t>
      </w:r>
      <w:r>
        <w:t>custos, independentemente</w:t>
      </w:r>
      <w:r>
        <w:rPr>
          <w:spacing w:val="-25"/>
        </w:rPr>
        <w:t xml:space="preserve"> </w:t>
      </w:r>
      <w:r>
        <w:t>da</w:t>
      </w:r>
      <w:r>
        <w:rPr>
          <w:spacing w:val="-25"/>
        </w:rPr>
        <w:t xml:space="preserve"> </w:t>
      </w:r>
      <w:r>
        <w:t>condução</w:t>
      </w:r>
      <w:r>
        <w:rPr>
          <w:spacing w:val="-24"/>
        </w:rPr>
        <w:t xml:space="preserve"> </w:t>
      </w:r>
      <w:r>
        <w:t>ou</w:t>
      </w:r>
      <w:r>
        <w:rPr>
          <w:spacing w:val="-20"/>
        </w:rPr>
        <w:t xml:space="preserve"> </w:t>
      </w:r>
      <w:r>
        <w:t>do</w:t>
      </w:r>
      <w:r>
        <w:rPr>
          <w:spacing w:val="-25"/>
        </w:rPr>
        <w:t xml:space="preserve"> </w:t>
      </w:r>
      <w:r>
        <w:t>resultado</w:t>
      </w:r>
      <w:r>
        <w:rPr>
          <w:spacing w:val="-24"/>
        </w:rPr>
        <w:t xml:space="preserve"> </w:t>
      </w:r>
      <w:r>
        <w:t>do</w:t>
      </w:r>
      <w:r>
        <w:rPr>
          <w:spacing w:val="-25"/>
        </w:rPr>
        <w:t xml:space="preserve"> </w:t>
      </w:r>
      <w:r>
        <w:t>processo</w:t>
      </w:r>
      <w:r>
        <w:rPr>
          <w:spacing w:val="-19"/>
        </w:rPr>
        <w:t xml:space="preserve"> </w:t>
      </w:r>
      <w:r>
        <w:t>de</w:t>
      </w:r>
      <w:r>
        <w:rPr>
          <w:spacing w:val="-142"/>
        </w:rPr>
        <w:t xml:space="preserve"> </w:t>
      </w:r>
      <w:r>
        <w:t>contratação.</w:t>
      </w:r>
    </w:p>
    <w:p w14:paraId="67D8D8C7" w14:textId="77777777" w:rsidR="00650964" w:rsidRDefault="00650964" w:rsidP="00650964">
      <w:pPr>
        <w:pStyle w:val="PargrafodaLista"/>
        <w:numPr>
          <w:ilvl w:val="0"/>
          <w:numId w:val="38"/>
        </w:numPr>
        <w:spacing w:after="0"/>
        <w:ind w:left="714" w:hanging="357"/>
        <w:contextualSpacing w:val="0"/>
        <w:jc w:val="both"/>
      </w:pPr>
      <w:r>
        <w:t>Em caso de divergência entre disposições deste</w:t>
      </w:r>
      <w:r>
        <w:rPr>
          <w:spacing w:val="1"/>
        </w:rPr>
        <w:t xml:space="preserve"> </w:t>
      </w:r>
      <w:r>
        <w:t>Aviso</w:t>
      </w:r>
      <w:r>
        <w:rPr>
          <w:spacing w:val="-19"/>
        </w:rPr>
        <w:t xml:space="preserve"> </w:t>
      </w:r>
      <w:r>
        <w:t>de</w:t>
      </w:r>
      <w:r>
        <w:rPr>
          <w:spacing w:val="-18"/>
        </w:rPr>
        <w:t xml:space="preserve"> </w:t>
      </w:r>
      <w:r>
        <w:t>Contratação</w:t>
      </w:r>
      <w:r>
        <w:rPr>
          <w:spacing w:val="-19"/>
        </w:rPr>
        <w:t xml:space="preserve"> </w:t>
      </w:r>
      <w:r>
        <w:t>Direta</w:t>
      </w:r>
      <w:r>
        <w:rPr>
          <w:spacing w:val="-18"/>
        </w:rPr>
        <w:t xml:space="preserve"> </w:t>
      </w:r>
      <w:r>
        <w:t>e</w:t>
      </w:r>
      <w:r>
        <w:rPr>
          <w:spacing w:val="-18"/>
        </w:rPr>
        <w:t xml:space="preserve"> </w:t>
      </w:r>
      <w:r>
        <w:t>de</w:t>
      </w:r>
      <w:r>
        <w:rPr>
          <w:spacing w:val="-19"/>
        </w:rPr>
        <w:t xml:space="preserve"> </w:t>
      </w:r>
      <w:r>
        <w:t>seus</w:t>
      </w:r>
      <w:r>
        <w:rPr>
          <w:spacing w:val="-18"/>
        </w:rPr>
        <w:t xml:space="preserve"> </w:t>
      </w:r>
      <w:r>
        <w:t>anexos</w:t>
      </w:r>
      <w:r>
        <w:rPr>
          <w:spacing w:val="-18"/>
        </w:rPr>
        <w:t xml:space="preserve"> </w:t>
      </w:r>
      <w:r>
        <w:t>ou</w:t>
      </w:r>
      <w:r>
        <w:rPr>
          <w:spacing w:val="-19"/>
        </w:rPr>
        <w:t xml:space="preserve"> </w:t>
      </w:r>
      <w:r>
        <w:t>demais</w:t>
      </w:r>
      <w:r>
        <w:rPr>
          <w:spacing w:val="-18"/>
        </w:rPr>
        <w:t xml:space="preserve"> </w:t>
      </w:r>
      <w:r>
        <w:t>peças que</w:t>
      </w:r>
      <w:r>
        <w:rPr>
          <w:spacing w:val="-4"/>
        </w:rPr>
        <w:t xml:space="preserve"> </w:t>
      </w:r>
      <w:r>
        <w:t>compõem</w:t>
      </w:r>
      <w:r>
        <w:rPr>
          <w:spacing w:val="-3"/>
        </w:rPr>
        <w:t xml:space="preserve"> </w:t>
      </w:r>
      <w:r>
        <w:t>o</w:t>
      </w:r>
      <w:r>
        <w:rPr>
          <w:spacing w:val="-4"/>
        </w:rPr>
        <w:t xml:space="preserve"> </w:t>
      </w:r>
      <w:r>
        <w:t>processo prevalecerá</w:t>
      </w:r>
      <w:r>
        <w:rPr>
          <w:spacing w:val="-3"/>
        </w:rPr>
        <w:t xml:space="preserve"> </w:t>
      </w:r>
      <w:r>
        <w:t>as</w:t>
      </w:r>
      <w:r>
        <w:rPr>
          <w:spacing w:val="-4"/>
        </w:rPr>
        <w:t xml:space="preserve"> </w:t>
      </w:r>
      <w:r>
        <w:t>deste</w:t>
      </w:r>
      <w:r>
        <w:rPr>
          <w:spacing w:val="-3"/>
        </w:rPr>
        <w:t xml:space="preserve"> </w:t>
      </w:r>
      <w:r>
        <w:t>Aviso.</w:t>
      </w:r>
    </w:p>
    <w:p w14:paraId="05013166" w14:textId="77777777" w:rsidR="00650964" w:rsidRDefault="00650964" w:rsidP="00650964">
      <w:pPr>
        <w:pStyle w:val="PargrafodaLista"/>
        <w:numPr>
          <w:ilvl w:val="0"/>
          <w:numId w:val="38"/>
        </w:numPr>
        <w:spacing w:after="0"/>
        <w:ind w:left="714" w:hanging="357"/>
        <w:contextualSpacing w:val="0"/>
        <w:jc w:val="both"/>
      </w:pPr>
      <w:r>
        <w:t>Da</w:t>
      </w:r>
      <w:r>
        <w:rPr>
          <w:spacing w:val="1"/>
        </w:rPr>
        <w:t xml:space="preserve"> </w:t>
      </w:r>
      <w:r>
        <w:t>sessão</w:t>
      </w:r>
      <w:r>
        <w:rPr>
          <w:spacing w:val="1"/>
        </w:rPr>
        <w:t xml:space="preserve"> </w:t>
      </w:r>
      <w:r>
        <w:t>pública</w:t>
      </w:r>
      <w:r>
        <w:rPr>
          <w:spacing w:val="1"/>
        </w:rPr>
        <w:t xml:space="preserve"> </w:t>
      </w:r>
      <w:r>
        <w:t>será</w:t>
      </w:r>
      <w:r>
        <w:rPr>
          <w:spacing w:val="1"/>
        </w:rPr>
        <w:t xml:space="preserve"> </w:t>
      </w:r>
      <w:r>
        <w:t>divulgada</w:t>
      </w:r>
      <w:r>
        <w:rPr>
          <w:spacing w:val="1"/>
        </w:rPr>
        <w:t xml:space="preserve"> </w:t>
      </w:r>
      <w:r>
        <w:t>Ata</w:t>
      </w:r>
      <w:r>
        <w:rPr>
          <w:spacing w:val="1"/>
        </w:rPr>
        <w:t xml:space="preserve"> </w:t>
      </w:r>
      <w:r>
        <w:t>com</w:t>
      </w:r>
      <w:r>
        <w:rPr>
          <w:spacing w:val="1"/>
        </w:rPr>
        <w:t xml:space="preserve"> </w:t>
      </w:r>
      <w:r>
        <w:t>publicação</w:t>
      </w:r>
      <w:r>
        <w:rPr>
          <w:spacing w:val="-4"/>
        </w:rPr>
        <w:t xml:space="preserve"> </w:t>
      </w:r>
      <w:r>
        <w:t>do</w:t>
      </w:r>
      <w:r>
        <w:rPr>
          <w:spacing w:val="-3"/>
        </w:rPr>
        <w:t xml:space="preserve"> </w:t>
      </w:r>
      <w:r>
        <w:t>site</w:t>
      </w:r>
      <w:r>
        <w:rPr>
          <w:spacing w:val="-4"/>
        </w:rPr>
        <w:t xml:space="preserve"> </w:t>
      </w:r>
      <w:r>
        <w:t>do</w:t>
      </w:r>
      <w:r>
        <w:rPr>
          <w:spacing w:val="-3"/>
        </w:rPr>
        <w:t xml:space="preserve"> </w:t>
      </w:r>
      <w:r>
        <w:t>município,</w:t>
      </w:r>
      <w:r>
        <w:rPr>
          <w:spacing w:val="-3"/>
        </w:rPr>
        <w:t xml:space="preserve"> </w:t>
      </w:r>
      <w:r>
        <w:t>no</w:t>
      </w:r>
      <w:r>
        <w:rPr>
          <w:spacing w:val="-4"/>
        </w:rPr>
        <w:t xml:space="preserve"> </w:t>
      </w:r>
      <w:r>
        <w:t>diário eletrônico</w:t>
      </w:r>
      <w:r>
        <w:rPr>
          <w:spacing w:val="-3"/>
        </w:rPr>
        <w:t xml:space="preserve"> </w:t>
      </w:r>
      <w:r>
        <w:t>oficial.</w:t>
      </w:r>
    </w:p>
    <w:p w14:paraId="19D0C723" w14:textId="77777777" w:rsidR="00650964" w:rsidRDefault="00650964" w:rsidP="00650964">
      <w:pPr>
        <w:pStyle w:val="PargrafodaLista"/>
        <w:numPr>
          <w:ilvl w:val="0"/>
          <w:numId w:val="38"/>
        </w:numPr>
        <w:spacing w:after="0"/>
        <w:ind w:left="714" w:hanging="357"/>
        <w:contextualSpacing w:val="0"/>
        <w:jc w:val="both"/>
      </w:pPr>
      <w:r>
        <w:t>Integram este Aviso de Contratação Direta, para</w:t>
      </w:r>
      <w:r>
        <w:rPr>
          <w:spacing w:val="1"/>
        </w:rPr>
        <w:t xml:space="preserve"> </w:t>
      </w:r>
      <w:r>
        <w:t>todos</w:t>
      </w:r>
      <w:r>
        <w:rPr>
          <w:spacing w:val="-3"/>
        </w:rPr>
        <w:t xml:space="preserve"> </w:t>
      </w:r>
      <w:r>
        <w:t>os</w:t>
      </w:r>
      <w:r>
        <w:rPr>
          <w:spacing w:val="-2"/>
        </w:rPr>
        <w:t xml:space="preserve"> </w:t>
      </w:r>
      <w:r>
        <w:t>fins</w:t>
      </w:r>
      <w:r>
        <w:rPr>
          <w:spacing w:val="-3"/>
        </w:rPr>
        <w:t xml:space="preserve"> </w:t>
      </w:r>
      <w:r>
        <w:t>e</w:t>
      </w:r>
      <w:r>
        <w:rPr>
          <w:spacing w:val="-2"/>
        </w:rPr>
        <w:t xml:space="preserve"> </w:t>
      </w:r>
      <w:r>
        <w:t>efeitos,</w:t>
      </w:r>
      <w:r>
        <w:rPr>
          <w:spacing w:val="-3"/>
        </w:rPr>
        <w:t xml:space="preserve"> </w:t>
      </w:r>
      <w:r>
        <w:t>os</w:t>
      </w:r>
      <w:r>
        <w:rPr>
          <w:spacing w:val="-2"/>
        </w:rPr>
        <w:t xml:space="preserve"> </w:t>
      </w:r>
      <w:r>
        <w:t>seguintes</w:t>
      </w:r>
      <w:r>
        <w:rPr>
          <w:spacing w:val="-3"/>
        </w:rPr>
        <w:t xml:space="preserve"> </w:t>
      </w:r>
      <w:r>
        <w:t>anexos:</w:t>
      </w:r>
    </w:p>
    <w:p w14:paraId="79743C37" w14:textId="77777777" w:rsidR="00650964" w:rsidRDefault="00650964" w:rsidP="00650964">
      <w:pPr>
        <w:pStyle w:val="PargrafodaLista"/>
        <w:numPr>
          <w:ilvl w:val="0"/>
          <w:numId w:val="38"/>
        </w:numPr>
        <w:spacing w:after="0"/>
        <w:ind w:left="714" w:hanging="357"/>
        <w:contextualSpacing w:val="0"/>
        <w:jc w:val="both"/>
      </w:pPr>
      <w:r>
        <w:t>Fica eleito o foro da Comarca de Colinas do Tocantins - TO para dirimir qualquer controvérsia acerca da presente</w:t>
      </w:r>
      <w:r>
        <w:rPr>
          <w:spacing w:val="1"/>
        </w:rPr>
        <w:t xml:space="preserve"> </w:t>
      </w:r>
      <w:r>
        <w:t>contratação</w:t>
      </w:r>
      <w:r>
        <w:rPr>
          <w:spacing w:val="-2"/>
        </w:rPr>
        <w:t xml:space="preserve"> </w:t>
      </w:r>
      <w:r>
        <w:t>direta.</w:t>
      </w:r>
    </w:p>
    <w:p w14:paraId="7B36F427" w14:textId="77777777" w:rsidR="00650964" w:rsidRDefault="00650964" w:rsidP="00650964">
      <w:pPr>
        <w:pStyle w:val="PargrafodaLista"/>
        <w:widowControl w:val="0"/>
        <w:tabs>
          <w:tab w:val="left" w:pos="541"/>
        </w:tabs>
        <w:autoSpaceDE w:val="0"/>
        <w:autoSpaceDN w:val="0"/>
        <w:spacing w:after="0"/>
        <w:ind w:right="109"/>
        <w:jc w:val="both"/>
        <w:rPr>
          <w:rFonts w:cs="Calibri"/>
        </w:rPr>
      </w:pPr>
    </w:p>
    <w:p w14:paraId="53EDAB4E" w14:textId="77777777" w:rsidR="00E064BB" w:rsidRDefault="00650964" w:rsidP="00650964">
      <w:pPr>
        <w:pStyle w:val="PargrafodaLista"/>
        <w:widowControl w:val="0"/>
        <w:tabs>
          <w:tab w:val="left" w:pos="545"/>
        </w:tabs>
        <w:autoSpaceDE w:val="0"/>
        <w:autoSpaceDN w:val="0"/>
        <w:spacing w:after="0"/>
        <w:ind w:left="0"/>
        <w:jc w:val="both"/>
        <w:rPr>
          <w:rFonts w:cs="Calibri"/>
        </w:rPr>
      </w:pPr>
      <w:r>
        <w:rPr>
          <w:rFonts w:cs="Calibri"/>
        </w:rPr>
        <w:t xml:space="preserve">                                                                            </w:t>
      </w:r>
    </w:p>
    <w:p w14:paraId="0990524F" w14:textId="77777777" w:rsidR="00E064BB" w:rsidRDefault="00E064BB" w:rsidP="00650964">
      <w:pPr>
        <w:pStyle w:val="PargrafodaLista"/>
        <w:widowControl w:val="0"/>
        <w:tabs>
          <w:tab w:val="left" w:pos="545"/>
        </w:tabs>
        <w:autoSpaceDE w:val="0"/>
        <w:autoSpaceDN w:val="0"/>
        <w:spacing w:after="0"/>
        <w:ind w:left="0"/>
        <w:jc w:val="both"/>
        <w:rPr>
          <w:rFonts w:cs="Calibri"/>
        </w:rPr>
      </w:pPr>
    </w:p>
    <w:p w14:paraId="064164D9" w14:textId="030D53DE" w:rsidR="00650964" w:rsidRDefault="00650964" w:rsidP="00E064BB">
      <w:pPr>
        <w:pStyle w:val="PargrafodaLista"/>
        <w:widowControl w:val="0"/>
        <w:tabs>
          <w:tab w:val="left" w:pos="545"/>
        </w:tabs>
        <w:autoSpaceDE w:val="0"/>
        <w:autoSpaceDN w:val="0"/>
        <w:spacing w:after="0"/>
        <w:ind w:left="0"/>
        <w:jc w:val="right"/>
        <w:rPr>
          <w:rFonts w:cs="Calibri"/>
        </w:rPr>
      </w:pPr>
      <w:r>
        <w:rPr>
          <w:rFonts w:cs="Calibri"/>
        </w:rPr>
        <w:t xml:space="preserve">    BERNARDO SAYÃO-TO, </w:t>
      </w:r>
      <w:r w:rsidR="00F83448">
        <w:rPr>
          <w:rFonts w:cs="Calibri"/>
        </w:rPr>
        <w:t>12</w:t>
      </w:r>
      <w:r>
        <w:rPr>
          <w:rFonts w:cs="Calibri"/>
        </w:rPr>
        <w:t xml:space="preserve"> de janeiro de 2024</w:t>
      </w:r>
    </w:p>
    <w:p w14:paraId="15C682DF" w14:textId="77777777" w:rsidR="00650964" w:rsidRDefault="00650964" w:rsidP="00650964">
      <w:pPr>
        <w:pStyle w:val="PargrafodaLista"/>
        <w:widowControl w:val="0"/>
        <w:tabs>
          <w:tab w:val="left" w:pos="545"/>
        </w:tabs>
        <w:autoSpaceDE w:val="0"/>
        <w:autoSpaceDN w:val="0"/>
        <w:spacing w:after="0"/>
        <w:ind w:left="0"/>
        <w:jc w:val="both"/>
        <w:rPr>
          <w:rFonts w:cs="Times New Roman"/>
        </w:rPr>
      </w:pPr>
      <w:r>
        <w:t xml:space="preserve">                                                                   </w:t>
      </w:r>
    </w:p>
    <w:p w14:paraId="7B9754AA" w14:textId="77777777" w:rsidR="00650964" w:rsidRDefault="00650964" w:rsidP="00650964">
      <w:pPr>
        <w:pStyle w:val="PargrafodaLista"/>
        <w:widowControl w:val="0"/>
        <w:tabs>
          <w:tab w:val="left" w:pos="545"/>
        </w:tabs>
        <w:autoSpaceDE w:val="0"/>
        <w:autoSpaceDN w:val="0"/>
        <w:spacing w:after="0"/>
        <w:ind w:left="0"/>
        <w:jc w:val="center"/>
      </w:pPr>
      <w:r>
        <w:t>____________________________________</w:t>
      </w:r>
    </w:p>
    <w:p w14:paraId="7797EBAD" w14:textId="77777777" w:rsidR="00650964" w:rsidRDefault="00650964" w:rsidP="00650964">
      <w:pPr>
        <w:pStyle w:val="PargrafodaLista"/>
        <w:widowControl w:val="0"/>
        <w:tabs>
          <w:tab w:val="left" w:pos="545"/>
        </w:tabs>
        <w:autoSpaceDE w:val="0"/>
        <w:autoSpaceDN w:val="0"/>
        <w:spacing w:after="0"/>
        <w:ind w:left="0"/>
        <w:jc w:val="center"/>
      </w:pPr>
      <w:r>
        <w:t>WASTRE JHONNATHAN FERREIRA DE SANTANA</w:t>
      </w:r>
    </w:p>
    <w:p w14:paraId="1A3937AC" w14:textId="77777777" w:rsidR="00650964" w:rsidRDefault="00650964" w:rsidP="00650964">
      <w:pPr>
        <w:pStyle w:val="PargrafodaLista"/>
        <w:widowControl w:val="0"/>
        <w:tabs>
          <w:tab w:val="left" w:pos="545"/>
        </w:tabs>
        <w:autoSpaceDE w:val="0"/>
        <w:autoSpaceDN w:val="0"/>
        <w:spacing w:after="0"/>
        <w:ind w:left="0"/>
        <w:jc w:val="center"/>
        <w:rPr>
          <w:rFonts w:ascii="Arial" w:hAnsi="Arial" w:cs="Arial"/>
          <w:b/>
        </w:rPr>
      </w:pPr>
      <w:r>
        <w:t>SECRETARIO DE SAÚDE</w:t>
      </w:r>
    </w:p>
    <w:p w14:paraId="7D078935" w14:textId="77777777" w:rsidR="00456ACB" w:rsidRPr="00601541" w:rsidRDefault="00456ACB" w:rsidP="00456ACB">
      <w:pPr>
        <w:widowControl w:val="0"/>
        <w:autoSpaceDE w:val="0"/>
        <w:autoSpaceDN w:val="0"/>
        <w:spacing w:after="0" w:line="240" w:lineRule="auto"/>
        <w:jc w:val="center"/>
        <w:rPr>
          <w:rFonts w:eastAsia="Consolas" w:cstheme="minorHAnsi"/>
          <w:lang w:val="pt-PT" w:eastAsia="pt-PT" w:bidi="pt-PT"/>
        </w:rPr>
      </w:pPr>
    </w:p>
    <w:p w14:paraId="032E90DA" w14:textId="2C77BA36" w:rsidR="007B1ED3" w:rsidRPr="00601541" w:rsidRDefault="007B1ED3" w:rsidP="009868FB">
      <w:pPr>
        <w:spacing w:line="240" w:lineRule="auto"/>
        <w:rPr>
          <w:rFonts w:eastAsia="Batang" w:cstheme="minorHAnsi"/>
          <w:b/>
          <w:bCs/>
          <w:u w:val="single"/>
        </w:rPr>
      </w:pPr>
    </w:p>
    <w:p w14:paraId="082F7A3F" w14:textId="20717817" w:rsidR="007B1ED3" w:rsidRPr="00601541" w:rsidRDefault="007B1ED3" w:rsidP="009868FB">
      <w:pPr>
        <w:spacing w:line="240" w:lineRule="auto"/>
        <w:rPr>
          <w:rFonts w:eastAsia="Batang" w:cstheme="minorHAnsi"/>
          <w:b/>
          <w:bCs/>
          <w:u w:val="single"/>
        </w:rPr>
      </w:pPr>
    </w:p>
    <w:p w14:paraId="3C18BC7C" w14:textId="1C03A862" w:rsidR="007B1ED3" w:rsidRDefault="007B1ED3" w:rsidP="009868FB">
      <w:pPr>
        <w:spacing w:line="240" w:lineRule="auto"/>
        <w:rPr>
          <w:rFonts w:ascii="Times New Roman" w:eastAsia="Batang" w:hAnsi="Times New Roman" w:cs="Times New Roman"/>
          <w:b/>
          <w:bCs/>
          <w:sz w:val="24"/>
          <w:szCs w:val="24"/>
          <w:u w:val="single"/>
        </w:rPr>
      </w:pPr>
    </w:p>
    <w:p w14:paraId="70EC174A" w14:textId="77777777" w:rsidR="002B728D" w:rsidRDefault="002B728D" w:rsidP="009868FB">
      <w:pPr>
        <w:spacing w:line="240" w:lineRule="auto"/>
        <w:rPr>
          <w:rFonts w:ascii="Times New Roman" w:eastAsia="Batang" w:hAnsi="Times New Roman" w:cs="Times New Roman"/>
          <w:b/>
          <w:bCs/>
          <w:sz w:val="24"/>
          <w:szCs w:val="24"/>
          <w:u w:val="single"/>
        </w:rPr>
      </w:pPr>
    </w:p>
    <w:p w14:paraId="201983A6" w14:textId="77777777" w:rsidR="00650964" w:rsidRDefault="00650964" w:rsidP="009868FB">
      <w:pPr>
        <w:spacing w:line="240" w:lineRule="auto"/>
        <w:rPr>
          <w:rFonts w:ascii="Times New Roman" w:eastAsia="Batang" w:hAnsi="Times New Roman" w:cs="Times New Roman"/>
          <w:b/>
          <w:bCs/>
          <w:sz w:val="24"/>
          <w:szCs w:val="24"/>
          <w:u w:val="single"/>
        </w:rPr>
      </w:pPr>
    </w:p>
    <w:p w14:paraId="0DDC39B2" w14:textId="77777777" w:rsidR="00650964" w:rsidRDefault="00650964" w:rsidP="009868FB">
      <w:pPr>
        <w:spacing w:line="240" w:lineRule="auto"/>
        <w:rPr>
          <w:rFonts w:ascii="Times New Roman" w:eastAsia="Batang" w:hAnsi="Times New Roman" w:cs="Times New Roman"/>
          <w:b/>
          <w:bCs/>
          <w:sz w:val="24"/>
          <w:szCs w:val="24"/>
          <w:u w:val="single"/>
        </w:rPr>
      </w:pPr>
    </w:p>
    <w:p w14:paraId="2C465910" w14:textId="77777777" w:rsidR="002B728D" w:rsidRDefault="002B728D" w:rsidP="009868FB">
      <w:pPr>
        <w:spacing w:line="240" w:lineRule="auto"/>
        <w:rPr>
          <w:rFonts w:ascii="Times New Roman" w:eastAsia="Batang" w:hAnsi="Times New Roman" w:cs="Times New Roman"/>
          <w:b/>
          <w:bCs/>
          <w:sz w:val="24"/>
          <w:szCs w:val="24"/>
          <w:u w:val="single"/>
        </w:rPr>
      </w:pPr>
    </w:p>
    <w:p w14:paraId="155E51E9" w14:textId="04B0564C" w:rsidR="00676F3B" w:rsidRPr="00D7703B" w:rsidRDefault="003F7B9D" w:rsidP="00881A9C">
      <w:pPr>
        <w:pStyle w:val="Default"/>
        <w:tabs>
          <w:tab w:val="left" w:pos="1985"/>
        </w:tabs>
        <w:jc w:val="center"/>
        <w:rPr>
          <w:bCs/>
          <w:color w:val="auto"/>
          <w:lang w:val="pt-PT"/>
        </w:rPr>
      </w:pPr>
      <w:bookmarkStart w:id="9" w:name="_Hlk70670729"/>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Default="00B944E1" w:rsidP="00676F3B">
      <w:pPr>
        <w:spacing w:after="0" w:line="240" w:lineRule="auto"/>
        <w:jc w:val="center"/>
        <w:rPr>
          <w:rFonts w:ascii="Times New Roman" w:hAnsi="Times New Roman" w:cs="Times New Roman"/>
          <w:b/>
          <w:bCs/>
          <w:sz w:val="24"/>
          <w:szCs w:val="24"/>
        </w:rPr>
      </w:pPr>
    </w:p>
    <w:p w14:paraId="1D81B608" w14:textId="77777777" w:rsidR="00A46749" w:rsidRDefault="00A46749" w:rsidP="00676F3B">
      <w:pPr>
        <w:spacing w:after="0" w:line="240" w:lineRule="auto"/>
        <w:jc w:val="center"/>
        <w:rPr>
          <w:rFonts w:ascii="Times New Roman" w:hAnsi="Times New Roman" w:cs="Times New Roman"/>
          <w:b/>
          <w:bCs/>
          <w:sz w:val="24"/>
          <w:szCs w:val="24"/>
        </w:rPr>
      </w:pPr>
    </w:p>
    <w:p w14:paraId="14311DC9" w14:textId="77777777" w:rsidR="00A46749" w:rsidRPr="00D7703B" w:rsidRDefault="00A46749"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Default="000E1542" w:rsidP="00676F3B">
      <w:pPr>
        <w:spacing w:after="0" w:line="240" w:lineRule="auto"/>
        <w:jc w:val="center"/>
        <w:rPr>
          <w:rFonts w:ascii="Times New Roman" w:hAnsi="Times New Roman" w:cs="Times New Roman"/>
          <w:b/>
          <w:bCs/>
          <w:sz w:val="24"/>
          <w:szCs w:val="24"/>
        </w:rPr>
      </w:pPr>
    </w:p>
    <w:p w14:paraId="55A3D8C2" w14:textId="77777777" w:rsidR="002B728D" w:rsidRDefault="002B728D" w:rsidP="00676F3B">
      <w:pPr>
        <w:spacing w:after="0" w:line="240" w:lineRule="auto"/>
        <w:jc w:val="center"/>
        <w:rPr>
          <w:rFonts w:ascii="Times New Roman" w:hAnsi="Times New Roman" w:cs="Times New Roman"/>
          <w:b/>
          <w:bCs/>
          <w:sz w:val="24"/>
          <w:szCs w:val="24"/>
        </w:rPr>
      </w:pPr>
    </w:p>
    <w:p w14:paraId="09BF7780" w14:textId="77777777" w:rsidR="002B728D" w:rsidRDefault="002B728D" w:rsidP="00676F3B">
      <w:pPr>
        <w:spacing w:after="0" w:line="240" w:lineRule="auto"/>
        <w:jc w:val="center"/>
        <w:rPr>
          <w:rFonts w:ascii="Times New Roman" w:hAnsi="Times New Roman" w:cs="Times New Roman"/>
          <w:b/>
          <w:bCs/>
          <w:sz w:val="24"/>
          <w:szCs w:val="24"/>
        </w:rPr>
      </w:pPr>
    </w:p>
    <w:p w14:paraId="115827FE" w14:textId="77777777" w:rsidR="002B728D" w:rsidRDefault="002B728D" w:rsidP="00676F3B">
      <w:pPr>
        <w:spacing w:after="0" w:line="240" w:lineRule="auto"/>
        <w:jc w:val="center"/>
        <w:rPr>
          <w:rFonts w:ascii="Times New Roman" w:hAnsi="Times New Roman" w:cs="Times New Roman"/>
          <w:b/>
          <w:bCs/>
          <w:sz w:val="24"/>
          <w:szCs w:val="24"/>
        </w:rPr>
      </w:pPr>
    </w:p>
    <w:p w14:paraId="7E03017A" w14:textId="77777777" w:rsidR="002B728D" w:rsidRPr="00D7703B" w:rsidRDefault="002B728D"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Pr="00D7703B" w:rsidRDefault="009D3E55"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Default="000E1542" w:rsidP="00D71338">
      <w:pPr>
        <w:spacing w:after="0" w:line="240" w:lineRule="auto"/>
        <w:jc w:val="center"/>
        <w:rPr>
          <w:rFonts w:ascii="Times New Roman" w:hAnsi="Times New Roman" w:cs="Times New Roman"/>
          <w:b/>
          <w:sz w:val="24"/>
          <w:szCs w:val="24"/>
        </w:rPr>
      </w:pPr>
    </w:p>
    <w:p w14:paraId="7D816006" w14:textId="77777777" w:rsidR="001136B1" w:rsidRPr="00D7703B" w:rsidRDefault="001136B1"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Default="000E1542" w:rsidP="00D71338">
      <w:pPr>
        <w:spacing w:after="0" w:line="240" w:lineRule="auto"/>
        <w:jc w:val="center"/>
        <w:rPr>
          <w:rFonts w:ascii="Times New Roman" w:hAnsi="Times New Roman" w:cs="Times New Roman"/>
          <w:b/>
          <w:sz w:val="24"/>
          <w:szCs w:val="24"/>
        </w:rPr>
      </w:pPr>
    </w:p>
    <w:p w14:paraId="3B50696F" w14:textId="77777777" w:rsidR="00A46749" w:rsidRPr="00D7703B" w:rsidRDefault="00A46749"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16E990C2" w14:textId="77777777" w:rsidR="00A46749" w:rsidRDefault="00A46749" w:rsidP="00D71338">
      <w:pPr>
        <w:spacing w:after="0" w:line="240" w:lineRule="auto"/>
        <w:jc w:val="both"/>
        <w:rPr>
          <w:rFonts w:ascii="Times New Roman" w:hAnsi="Times New Roman" w:cs="Times New Roman"/>
          <w:b/>
          <w:sz w:val="24"/>
          <w:szCs w:val="24"/>
        </w:rPr>
      </w:pPr>
    </w:p>
    <w:p w14:paraId="19631641" w14:textId="77777777" w:rsidR="00A46749" w:rsidRDefault="00A46749" w:rsidP="00D71338">
      <w:pPr>
        <w:spacing w:after="0" w:line="240" w:lineRule="auto"/>
        <w:jc w:val="both"/>
        <w:rPr>
          <w:rFonts w:ascii="Times New Roman" w:hAnsi="Times New Roman" w:cs="Times New Roman"/>
          <w:b/>
          <w:sz w:val="24"/>
          <w:szCs w:val="24"/>
        </w:rPr>
      </w:pPr>
    </w:p>
    <w:p w14:paraId="095982CC" w14:textId="77777777" w:rsidR="00A46749" w:rsidRDefault="00A46749" w:rsidP="00D71338">
      <w:pPr>
        <w:spacing w:after="0" w:line="240" w:lineRule="auto"/>
        <w:jc w:val="both"/>
        <w:rPr>
          <w:rFonts w:ascii="Times New Roman" w:hAnsi="Times New Roman" w:cs="Times New Roman"/>
          <w:b/>
          <w:sz w:val="24"/>
          <w:szCs w:val="24"/>
        </w:rPr>
      </w:pPr>
    </w:p>
    <w:p w14:paraId="49FB9504" w14:textId="77777777" w:rsidR="00A46749" w:rsidRPr="00D7703B" w:rsidRDefault="00A46749"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Default="00C46A53" w:rsidP="00D71338">
      <w:pPr>
        <w:spacing w:after="0" w:line="240" w:lineRule="auto"/>
        <w:jc w:val="both"/>
        <w:rPr>
          <w:rFonts w:ascii="Times New Roman" w:hAnsi="Times New Roman" w:cs="Times New Roman"/>
          <w:b/>
          <w:sz w:val="24"/>
          <w:szCs w:val="24"/>
        </w:rPr>
      </w:pPr>
    </w:p>
    <w:p w14:paraId="674DAFE7" w14:textId="77777777" w:rsidR="001136B1" w:rsidRDefault="001136B1" w:rsidP="00D71338">
      <w:pPr>
        <w:spacing w:after="0" w:line="240" w:lineRule="auto"/>
        <w:jc w:val="both"/>
        <w:rPr>
          <w:rFonts w:ascii="Times New Roman" w:hAnsi="Times New Roman" w:cs="Times New Roman"/>
          <w:b/>
          <w:sz w:val="24"/>
          <w:szCs w:val="24"/>
        </w:rPr>
      </w:pPr>
    </w:p>
    <w:p w14:paraId="2A621626" w14:textId="77777777" w:rsidR="001136B1" w:rsidRPr="00D7703B" w:rsidRDefault="001136B1" w:rsidP="00D71338">
      <w:pPr>
        <w:spacing w:after="0" w:line="240" w:lineRule="auto"/>
        <w:jc w:val="both"/>
        <w:rPr>
          <w:rFonts w:ascii="Times New Roman" w:hAnsi="Times New Roman" w:cs="Times New Roman"/>
          <w:b/>
          <w:sz w:val="24"/>
          <w:szCs w:val="24"/>
        </w:rPr>
      </w:pPr>
    </w:p>
    <w:p w14:paraId="1179C663" w14:textId="07BC70DA" w:rsidR="00C46A53" w:rsidRPr="00D7703B" w:rsidRDefault="00C46A53" w:rsidP="00D71338">
      <w:pPr>
        <w:spacing w:after="0" w:line="240" w:lineRule="auto"/>
        <w:jc w:val="both"/>
        <w:rPr>
          <w:rFonts w:ascii="Times New Roman" w:hAnsi="Times New Roman" w:cs="Times New Roman"/>
          <w:b/>
          <w:sz w:val="24"/>
          <w:szCs w:val="24"/>
        </w:rPr>
      </w:pPr>
    </w:p>
    <w:p w14:paraId="1CA62F2E" w14:textId="148E24DE" w:rsidR="00ED576B" w:rsidRPr="00D7703B" w:rsidRDefault="00ED576B" w:rsidP="00ED576B">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modelo de proposta de preços</w:t>
      </w:r>
    </w:p>
    <w:p w14:paraId="74A5BD26" w14:textId="21E0982F" w:rsidR="00D71338" w:rsidRPr="00D7703B" w:rsidRDefault="00D71338" w:rsidP="00D71338">
      <w:pPr>
        <w:spacing w:after="0" w:line="240" w:lineRule="auto"/>
        <w:jc w:val="both"/>
        <w:rPr>
          <w:rFonts w:ascii="Times New Roman" w:hAnsi="Times New Roman" w:cs="Times New Roman"/>
          <w:b/>
          <w:sz w:val="24"/>
          <w:szCs w:val="24"/>
        </w:rPr>
      </w:pPr>
    </w:p>
    <w:p w14:paraId="403B18CB" w14:textId="77777777" w:rsidR="00E153AB" w:rsidRPr="00D7703B" w:rsidRDefault="00E153AB" w:rsidP="00D71338">
      <w:pPr>
        <w:spacing w:after="0" w:line="240" w:lineRule="auto"/>
        <w:jc w:val="both"/>
        <w:rPr>
          <w:rFonts w:ascii="Times New Roman" w:hAnsi="Times New Roman" w:cs="Times New Roman"/>
          <w:b/>
          <w:sz w:val="24"/>
          <w:szCs w:val="24"/>
        </w:rPr>
      </w:pPr>
    </w:p>
    <w:p w14:paraId="15564FFF"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B47A069" w14:textId="77777777" w:rsidR="00D71338" w:rsidRPr="00D7703B" w:rsidRDefault="00D71338" w:rsidP="00D71338">
      <w:pPr>
        <w:spacing w:after="0" w:line="240" w:lineRule="auto"/>
        <w:jc w:val="both"/>
        <w:rPr>
          <w:rFonts w:ascii="Times New Roman" w:hAnsi="Times New Roman" w:cs="Times New Roman"/>
          <w:b/>
          <w:sz w:val="24"/>
          <w:szCs w:val="24"/>
        </w:rPr>
      </w:pPr>
    </w:p>
    <w:p w14:paraId="75E1AD84" w14:textId="77777777" w:rsidR="00D71338" w:rsidRPr="00D7703B" w:rsidRDefault="00D71338" w:rsidP="00D71338">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DCA84D4" w14:textId="77777777" w:rsidR="00D71338" w:rsidRPr="00D7703B"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D7703B" w:rsidRDefault="00D71338" w:rsidP="00D71338">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57644A6" w14:textId="447C0FC6" w:rsidR="00676F3B" w:rsidRPr="00D7703B" w:rsidRDefault="00676F3B" w:rsidP="00676F3B">
      <w:pPr>
        <w:spacing w:after="0" w:line="240" w:lineRule="auto"/>
        <w:rPr>
          <w:rFonts w:ascii="Times New Roman" w:hAnsi="Times New Roman" w:cs="Times New Roman"/>
          <w:sz w:val="24"/>
          <w:szCs w:val="24"/>
        </w:rPr>
      </w:pPr>
    </w:p>
    <w:p w14:paraId="6675EFDA" w14:textId="77777777" w:rsidR="00342D69" w:rsidRPr="00D7703B" w:rsidRDefault="00342D69" w:rsidP="00676F3B">
      <w:pPr>
        <w:spacing w:after="0" w:line="240" w:lineRule="auto"/>
        <w:rPr>
          <w:rFonts w:ascii="Times New Roman" w:hAnsi="Times New Roman" w:cs="Times New Roman"/>
          <w:sz w:val="24"/>
          <w:szCs w:val="24"/>
        </w:rPr>
      </w:pPr>
    </w:p>
    <w:p w14:paraId="353488BF"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1. DADOS DA EMPRESA;</w:t>
      </w:r>
    </w:p>
    <w:p w14:paraId="3B6EC534" w14:textId="77777777" w:rsidR="00676F3B" w:rsidRPr="00D7703B" w:rsidRDefault="00676F3B" w:rsidP="00676F3B">
      <w:pPr>
        <w:spacing w:after="0" w:line="240" w:lineRule="auto"/>
        <w:jc w:val="both"/>
        <w:rPr>
          <w:rFonts w:ascii="Times New Roman" w:hAnsi="Times New Roman" w:cs="Times New Roman"/>
          <w:sz w:val="24"/>
          <w:szCs w:val="24"/>
        </w:rPr>
      </w:pPr>
    </w:p>
    <w:p w14:paraId="2390301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CEP: ________________________________________________________________;</w:t>
      </w:r>
    </w:p>
    <w:p w14:paraId="363B8C54"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2. </w:t>
      </w:r>
      <w:bookmarkStart w:id="12" w:name="_Hlk70671437"/>
      <w:r w:rsidRPr="00D7703B">
        <w:rPr>
          <w:rFonts w:ascii="Times New Roman" w:hAnsi="Times New Roman" w:cs="Times New Roman"/>
          <w:b/>
          <w:sz w:val="24"/>
          <w:szCs w:val="24"/>
        </w:rPr>
        <w:t>RESPONSÁVEL PELA ASSINATURA DO CONTRATO</w:t>
      </w:r>
      <w:bookmarkEnd w:id="12"/>
      <w:r w:rsidRPr="00D7703B">
        <w:rPr>
          <w:rFonts w:ascii="Times New Roman" w:hAnsi="Times New Roman" w:cs="Times New Roman"/>
          <w:b/>
          <w:sz w:val="24"/>
          <w:szCs w:val="24"/>
        </w:rPr>
        <w:t>;</w:t>
      </w:r>
    </w:p>
    <w:p w14:paraId="03E61BED" w14:textId="77777777" w:rsidR="00676F3B" w:rsidRPr="00D7703B" w:rsidRDefault="00676F3B" w:rsidP="00676F3B">
      <w:pPr>
        <w:spacing w:after="0" w:line="240" w:lineRule="auto"/>
        <w:jc w:val="both"/>
        <w:rPr>
          <w:rFonts w:ascii="Times New Roman" w:hAnsi="Times New Roman" w:cs="Times New Roman"/>
          <w:sz w:val="24"/>
          <w:szCs w:val="24"/>
        </w:rPr>
      </w:pPr>
    </w:p>
    <w:p w14:paraId="2DCA012E"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D7703B"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D7703B">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lang w:val="pt-PT"/>
        </w:rPr>
        <w:t>Fone: ________________________________________________________________.</w:t>
      </w:r>
    </w:p>
    <w:p w14:paraId="0C5F2DE9" w14:textId="77777777" w:rsidR="00676F3B" w:rsidRPr="00D7703B" w:rsidRDefault="00676F3B" w:rsidP="00676F3B">
      <w:pPr>
        <w:spacing w:after="0" w:line="240" w:lineRule="auto"/>
        <w:jc w:val="both"/>
        <w:rPr>
          <w:rFonts w:ascii="Times New Roman" w:hAnsi="Times New Roman" w:cs="Times New Roman"/>
          <w:sz w:val="24"/>
          <w:szCs w:val="24"/>
        </w:rPr>
      </w:pPr>
    </w:p>
    <w:p w14:paraId="3A70F15A"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3. PREÇOS OFERTADOS;</w:t>
      </w:r>
    </w:p>
    <w:p w14:paraId="19E7DBE5" w14:textId="77777777" w:rsidR="00676F3B" w:rsidRPr="00D7703B"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D7703B"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D7703B" w:rsidRDefault="00676F3B" w:rsidP="00676F3B">
            <w:pPr>
              <w:spacing w:after="0" w:line="240" w:lineRule="auto"/>
              <w:jc w:val="center"/>
              <w:rPr>
                <w:rFonts w:ascii="Times New Roman" w:hAnsi="Times New Roman" w:cs="Times New Roman"/>
                <w:b/>
                <w:bCs/>
                <w:color w:val="000000"/>
                <w:sz w:val="24"/>
                <w:szCs w:val="24"/>
              </w:rPr>
            </w:pPr>
            <w:r w:rsidRPr="00D7703B">
              <w:rPr>
                <w:rFonts w:ascii="Times New Roman" w:hAnsi="Times New Roman" w:cs="Times New Roman"/>
                <w:b/>
                <w:bCs/>
                <w:color w:val="000000"/>
                <w:sz w:val="24"/>
                <w:szCs w:val="24"/>
              </w:rPr>
              <w:t>V. TOTAL</w:t>
            </w:r>
          </w:p>
        </w:tc>
      </w:tr>
      <w:tr w:rsidR="00676F3B" w:rsidRPr="00D7703B"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D7703B" w:rsidRDefault="00676F3B" w:rsidP="00676F3B">
            <w:pPr>
              <w:spacing w:after="0" w:line="240" w:lineRule="auto"/>
              <w:jc w:val="center"/>
              <w:rPr>
                <w:rFonts w:ascii="Times New Roman" w:hAnsi="Times New Roman" w:cs="Times New Roman"/>
                <w:color w:val="000000"/>
                <w:sz w:val="24"/>
                <w:szCs w:val="24"/>
              </w:rPr>
            </w:pPr>
            <w:r w:rsidRPr="00D7703B">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D7703B"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D7703B"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D7703B" w:rsidRDefault="00676F3B" w:rsidP="00676F3B">
      <w:pPr>
        <w:spacing w:after="0" w:line="240" w:lineRule="auto"/>
        <w:jc w:val="both"/>
        <w:rPr>
          <w:rFonts w:ascii="Times New Roman" w:hAnsi="Times New Roman" w:cs="Times New Roman"/>
          <w:b/>
          <w:sz w:val="24"/>
          <w:szCs w:val="24"/>
        </w:rPr>
      </w:pPr>
    </w:p>
    <w:p w14:paraId="64BE7C73" w14:textId="11D533ED"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R$</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w:t>
      </w:r>
    </w:p>
    <w:p w14:paraId="7AB9262F" w14:textId="77777777" w:rsidR="00676F3B" w:rsidRPr="00D7703B" w:rsidRDefault="00676F3B" w:rsidP="00676F3B">
      <w:pPr>
        <w:spacing w:after="0" w:line="240" w:lineRule="auto"/>
        <w:jc w:val="both"/>
        <w:rPr>
          <w:rFonts w:ascii="Times New Roman" w:hAnsi="Times New Roman" w:cs="Times New Roman"/>
          <w:b/>
          <w:sz w:val="24"/>
          <w:szCs w:val="24"/>
        </w:rPr>
      </w:pPr>
    </w:p>
    <w:p w14:paraId="2BFAD42F" w14:textId="25BC2A2E"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VALOR TOTAL POR EXTENSO:</w:t>
      </w:r>
      <w:r w:rsidR="00990D83" w:rsidRPr="00D7703B">
        <w:rPr>
          <w:rFonts w:ascii="Times New Roman" w:hAnsi="Times New Roman" w:cs="Times New Roman"/>
          <w:b/>
          <w:sz w:val="24"/>
          <w:szCs w:val="24"/>
        </w:rPr>
        <w:t xml:space="preserve"> </w:t>
      </w:r>
      <w:r w:rsidR="001221B2">
        <w:rPr>
          <w:rFonts w:ascii="Times New Roman" w:hAnsi="Times New Roman" w:cs="Times New Roman"/>
          <w:b/>
          <w:sz w:val="24"/>
          <w:szCs w:val="24"/>
        </w:rPr>
        <w:t>XXXXXXXXXXXXXXXXXXX</w:t>
      </w:r>
    </w:p>
    <w:p w14:paraId="50AAD355" w14:textId="77777777" w:rsidR="00676F3B" w:rsidRPr="00D7703B" w:rsidRDefault="00676F3B" w:rsidP="00676F3B">
      <w:pPr>
        <w:spacing w:after="0" w:line="240" w:lineRule="auto"/>
        <w:jc w:val="both"/>
        <w:rPr>
          <w:rFonts w:ascii="Times New Roman" w:hAnsi="Times New Roman" w:cs="Times New Roman"/>
          <w:sz w:val="24"/>
          <w:szCs w:val="24"/>
        </w:rPr>
      </w:pPr>
    </w:p>
    <w:p w14:paraId="447A4FED"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4. DECLARAÇÃO DOS PREÇOS;</w:t>
      </w:r>
    </w:p>
    <w:p w14:paraId="23590E17" w14:textId="77777777" w:rsidR="00676F3B" w:rsidRPr="00D7703B" w:rsidRDefault="00676F3B" w:rsidP="00676F3B">
      <w:pPr>
        <w:spacing w:after="0" w:line="240" w:lineRule="auto"/>
        <w:jc w:val="both"/>
        <w:rPr>
          <w:rFonts w:ascii="Times New Roman" w:hAnsi="Times New Roman" w:cs="Times New Roman"/>
          <w:sz w:val="24"/>
          <w:szCs w:val="24"/>
        </w:rPr>
      </w:pPr>
    </w:p>
    <w:p w14:paraId="2A7E5DC6" w14:textId="77777777" w:rsidR="00676F3B" w:rsidRPr="00D7703B" w:rsidRDefault="00676F3B" w:rsidP="00676F3B">
      <w:pPr>
        <w:spacing w:after="0" w:line="240" w:lineRule="auto"/>
        <w:ind w:firstLine="709"/>
        <w:jc w:val="both"/>
        <w:rPr>
          <w:rFonts w:ascii="Times New Roman" w:hAnsi="Times New Roman" w:cs="Times New Roman"/>
          <w:sz w:val="24"/>
          <w:szCs w:val="24"/>
        </w:rPr>
      </w:pPr>
      <w:bookmarkStart w:id="13" w:name="_Hlk70671334"/>
      <w:r w:rsidRPr="00D7703B">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w:t>
      </w:r>
      <w:r w:rsidRPr="00D7703B">
        <w:rPr>
          <w:rFonts w:ascii="Times New Roman" w:hAnsi="Times New Roman" w:cs="Times New Roman"/>
          <w:sz w:val="24"/>
          <w:szCs w:val="24"/>
        </w:rPr>
        <w:lastRenderedPageBreak/>
        <w:t xml:space="preserve">taxas, fretes, encargos, equipamentos, mão-de-obra, encargos sociais e trabalhistas, bem como todas as demais variáveis que influenciam no custo final dos produtos. </w:t>
      </w:r>
    </w:p>
    <w:p w14:paraId="4CE05177"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D7703B" w:rsidRDefault="00676F3B" w:rsidP="00676F3B">
      <w:pPr>
        <w:spacing w:after="0" w:line="240" w:lineRule="auto"/>
        <w:jc w:val="both"/>
        <w:rPr>
          <w:rFonts w:ascii="Times New Roman" w:hAnsi="Times New Roman" w:cs="Times New Roman"/>
          <w:sz w:val="24"/>
          <w:szCs w:val="24"/>
        </w:rPr>
      </w:pPr>
    </w:p>
    <w:p w14:paraId="3332F4C0"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5. DECLARAÇÃO DE VALIDADE DA PROPOSTA;</w:t>
      </w:r>
    </w:p>
    <w:p w14:paraId="44E429D0" w14:textId="77777777" w:rsidR="00676F3B" w:rsidRPr="00D7703B" w:rsidRDefault="00676F3B" w:rsidP="00676F3B">
      <w:pPr>
        <w:spacing w:after="0" w:line="240" w:lineRule="auto"/>
        <w:jc w:val="both"/>
        <w:rPr>
          <w:rFonts w:ascii="Times New Roman" w:hAnsi="Times New Roman" w:cs="Times New Roman"/>
          <w:sz w:val="24"/>
          <w:szCs w:val="24"/>
        </w:rPr>
      </w:pPr>
    </w:p>
    <w:p w14:paraId="0024F605" w14:textId="77777777" w:rsidR="00676F3B" w:rsidRPr="00D7703B" w:rsidRDefault="00676F3B" w:rsidP="00676F3B">
      <w:pPr>
        <w:spacing w:after="0" w:line="240" w:lineRule="auto"/>
        <w:ind w:firstLine="708"/>
        <w:jc w:val="both"/>
        <w:rPr>
          <w:rFonts w:ascii="Times New Roman" w:hAnsi="Times New Roman" w:cs="Times New Roman"/>
          <w:sz w:val="24"/>
          <w:szCs w:val="24"/>
        </w:rPr>
      </w:pPr>
      <w:r w:rsidRPr="00D7703B">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D7703B" w:rsidRDefault="00676F3B" w:rsidP="005D0A4E">
      <w:pPr>
        <w:spacing w:after="0" w:line="240" w:lineRule="auto"/>
        <w:rPr>
          <w:rFonts w:ascii="Times New Roman" w:hAnsi="Times New Roman" w:cs="Times New Roman"/>
          <w:sz w:val="24"/>
          <w:szCs w:val="24"/>
        </w:rPr>
      </w:pPr>
    </w:p>
    <w:p w14:paraId="5E59BFCC" w14:textId="79C51817"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UF, em ___ de ________ de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41FE56E" w14:textId="77777777" w:rsidR="00676F3B" w:rsidRPr="00D7703B" w:rsidRDefault="00676F3B" w:rsidP="00676F3B">
      <w:pPr>
        <w:spacing w:after="0" w:line="240" w:lineRule="auto"/>
        <w:jc w:val="center"/>
        <w:rPr>
          <w:rFonts w:ascii="Times New Roman" w:hAnsi="Times New Roman" w:cs="Times New Roman"/>
          <w:sz w:val="24"/>
          <w:szCs w:val="24"/>
        </w:rPr>
      </w:pPr>
    </w:p>
    <w:p w14:paraId="46B16B27" w14:textId="77777777" w:rsidR="00676F3B" w:rsidRPr="00D7703B" w:rsidRDefault="00676F3B" w:rsidP="00676F3B">
      <w:pPr>
        <w:spacing w:after="0" w:line="240" w:lineRule="auto"/>
        <w:jc w:val="center"/>
        <w:rPr>
          <w:rFonts w:ascii="Times New Roman" w:hAnsi="Times New Roman" w:cs="Times New Roman"/>
          <w:sz w:val="24"/>
          <w:szCs w:val="24"/>
        </w:rPr>
      </w:pPr>
    </w:p>
    <w:p w14:paraId="1F6887DE" w14:textId="77777777" w:rsidR="00676F3B" w:rsidRPr="00D7703B" w:rsidRDefault="00676F3B" w:rsidP="00676F3B">
      <w:pPr>
        <w:spacing w:after="0" w:line="240" w:lineRule="auto"/>
        <w:jc w:val="center"/>
        <w:rPr>
          <w:rFonts w:ascii="Times New Roman" w:hAnsi="Times New Roman" w:cs="Times New Roman"/>
          <w:sz w:val="24"/>
          <w:szCs w:val="24"/>
        </w:rPr>
      </w:pPr>
    </w:p>
    <w:p w14:paraId="08311B2E"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5EEC6AC8"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EC967E7"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7FA3DC4F"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Default="005D0A4E" w:rsidP="009868FB">
      <w:pPr>
        <w:tabs>
          <w:tab w:val="left" w:pos="142"/>
        </w:tabs>
        <w:spacing w:after="0" w:line="240" w:lineRule="auto"/>
        <w:jc w:val="center"/>
        <w:rPr>
          <w:rFonts w:ascii="Times New Roman" w:hAnsi="Times New Roman" w:cs="Times New Roman"/>
          <w:b/>
          <w:bCs/>
          <w:sz w:val="24"/>
          <w:szCs w:val="24"/>
        </w:rPr>
      </w:pPr>
    </w:p>
    <w:p w14:paraId="53908A2D"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B11C460"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23A78386"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C6D6DD7"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3D1BB9DB"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BB5DDFF"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3B127EDE"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4F99CE9C"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5A9806D8"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154B73F3"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0AABDED6"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7E907C00"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07F1F80D" w14:textId="77777777" w:rsidR="00A46749" w:rsidRDefault="00A46749" w:rsidP="009868FB">
      <w:pPr>
        <w:tabs>
          <w:tab w:val="left" w:pos="142"/>
        </w:tabs>
        <w:spacing w:after="0" w:line="240" w:lineRule="auto"/>
        <w:jc w:val="center"/>
        <w:rPr>
          <w:rFonts w:ascii="Times New Roman" w:hAnsi="Times New Roman" w:cs="Times New Roman"/>
          <w:b/>
          <w:bCs/>
          <w:sz w:val="24"/>
          <w:szCs w:val="24"/>
        </w:rPr>
      </w:pPr>
    </w:p>
    <w:p w14:paraId="68C5BB80" w14:textId="77777777" w:rsidR="00A46749" w:rsidRPr="00D7703B" w:rsidRDefault="00A46749"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Default="005D0A4E" w:rsidP="009868FB">
      <w:pPr>
        <w:tabs>
          <w:tab w:val="left" w:pos="142"/>
        </w:tabs>
        <w:spacing w:after="0" w:line="240" w:lineRule="auto"/>
        <w:jc w:val="center"/>
        <w:rPr>
          <w:rFonts w:ascii="Times New Roman" w:hAnsi="Times New Roman" w:cs="Times New Roman"/>
          <w:b/>
          <w:bCs/>
          <w:sz w:val="24"/>
          <w:szCs w:val="24"/>
        </w:rPr>
      </w:pPr>
    </w:p>
    <w:p w14:paraId="0FF8727E" w14:textId="77777777" w:rsidR="001136B1" w:rsidRPr="00D7703B" w:rsidRDefault="001136B1"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13785D11" w14:textId="1F9B47DE" w:rsidR="005D0A4E" w:rsidRPr="00D7703B" w:rsidRDefault="005D0A4E" w:rsidP="005D0A4E">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p>
    <w:p w14:paraId="07F57499" w14:textId="77777777" w:rsidR="00013EAB" w:rsidRPr="00D7703B" w:rsidRDefault="00013EAB" w:rsidP="00013EAB">
      <w:pPr>
        <w:spacing w:after="0"/>
        <w:jc w:val="center"/>
        <w:rPr>
          <w:rFonts w:ascii="Times New Roman" w:eastAsia="Constantia" w:hAnsi="Times New Roman" w:cs="Times New Roman"/>
          <w:b/>
          <w:sz w:val="24"/>
          <w:szCs w:val="24"/>
        </w:rPr>
      </w:pPr>
    </w:p>
    <w:p w14:paraId="6E86CBF3" w14:textId="082B268E" w:rsidR="00013EAB" w:rsidRPr="00D7703B" w:rsidRDefault="00B44F3E" w:rsidP="00013EAB">
      <w:pPr>
        <w:spacing w:after="0"/>
        <w:jc w:val="center"/>
        <w:rPr>
          <w:rFonts w:ascii="Times New Roman" w:eastAsia="Constantia" w:hAnsi="Times New Roman" w:cs="Times New Roman"/>
          <w:b/>
          <w:sz w:val="24"/>
          <w:szCs w:val="24"/>
        </w:rPr>
      </w:pPr>
      <w:r w:rsidRPr="00D7703B">
        <w:rPr>
          <w:rFonts w:ascii="Times New Roman" w:eastAsia="Constantia" w:hAnsi="Times New Roman" w:cs="Times New Roman"/>
          <w:b/>
          <w:sz w:val="24"/>
          <w:szCs w:val="24"/>
        </w:rPr>
        <w:t xml:space="preserve">TERMO DE </w:t>
      </w:r>
      <w:r w:rsidR="005B22E1" w:rsidRPr="00D7703B">
        <w:rPr>
          <w:rFonts w:ascii="Times New Roman" w:eastAsia="Constantia" w:hAnsi="Times New Roman" w:cs="Times New Roman"/>
          <w:b/>
          <w:sz w:val="24"/>
          <w:szCs w:val="24"/>
        </w:rPr>
        <w:t>CONTRATO N° XXX/20</w:t>
      </w:r>
      <w:r w:rsidR="001221B2">
        <w:rPr>
          <w:rFonts w:ascii="Times New Roman" w:eastAsia="Constantia" w:hAnsi="Times New Roman" w:cs="Times New Roman"/>
          <w:b/>
          <w:sz w:val="24"/>
          <w:szCs w:val="24"/>
        </w:rPr>
        <w:t>XX</w:t>
      </w:r>
    </w:p>
    <w:p w14:paraId="444B1639" w14:textId="0B1EE6BE" w:rsidR="00013EAB" w:rsidRPr="00D7703B" w:rsidRDefault="00013EAB" w:rsidP="00013EAB">
      <w:pPr>
        <w:spacing w:after="0"/>
        <w:jc w:val="both"/>
        <w:rPr>
          <w:rFonts w:ascii="Times New Roman" w:hAnsi="Times New Roman" w:cs="Times New Roman"/>
          <w:sz w:val="24"/>
          <w:szCs w:val="24"/>
        </w:rPr>
      </w:pPr>
    </w:p>
    <w:p w14:paraId="11F66336" w14:textId="0632B013" w:rsidR="00B44F3E" w:rsidRPr="00D7703B" w:rsidRDefault="00B44F3E" w:rsidP="005B22E1">
      <w:pPr>
        <w:pStyle w:val="Ttulo1"/>
        <w:spacing w:line="276" w:lineRule="auto"/>
        <w:rPr>
          <w:rFonts w:eastAsiaTheme="minorHAnsi"/>
          <w:bCs/>
          <w:szCs w:val="24"/>
          <w:lang w:eastAsia="en-US"/>
        </w:rPr>
      </w:pPr>
      <w:r w:rsidRPr="00D7703B">
        <w:rPr>
          <w:rFonts w:eastAsiaTheme="minorHAnsi"/>
          <w:bCs/>
          <w:szCs w:val="24"/>
          <w:lang w:eastAsia="en-US"/>
        </w:rPr>
        <w:t xml:space="preserve">PROCESSO ADMINISTRATIVO </w:t>
      </w:r>
      <w:r w:rsidR="005B22E1" w:rsidRPr="00D7703B">
        <w:rPr>
          <w:rFonts w:eastAsiaTheme="minorHAnsi"/>
          <w:bCs/>
          <w:szCs w:val="24"/>
          <w:lang w:eastAsia="en-US"/>
        </w:rPr>
        <w:t>PM - BS XXX/20</w:t>
      </w:r>
      <w:r w:rsidR="001221B2">
        <w:rPr>
          <w:rFonts w:eastAsiaTheme="minorHAnsi"/>
          <w:bCs/>
          <w:szCs w:val="24"/>
          <w:lang w:eastAsia="en-US"/>
        </w:rPr>
        <w:t>XX</w:t>
      </w:r>
    </w:p>
    <w:p w14:paraId="3448C012" w14:textId="2CCFB04D" w:rsidR="00B44F3E" w:rsidRPr="00D7703B" w:rsidRDefault="00B44F3E" w:rsidP="00B44F3E">
      <w:pPr>
        <w:spacing w:after="0"/>
        <w:jc w:val="both"/>
        <w:rPr>
          <w:rFonts w:ascii="Times New Roman" w:hAnsi="Times New Roman" w:cs="Times New Roman"/>
          <w:b/>
          <w:bCs/>
          <w:sz w:val="24"/>
          <w:szCs w:val="24"/>
        </w:rPr>
      </w:pPr>
      <w:r w:rsidRPr="00D7703B">
        <w:rPr>
          <w:rFonts w:ascii="Times New Roman" w:hAnsi="Times New Roman" w:cs="Times New Roman"/>
          <w:b/>
          <w:bCs/>
          <w:sz w:val="24"/>
          <w:szCs w:val="24"/>
        </w:rPr>
        <w:t xml:space="preserve">DISPENSA DE LICITAÇÃO </w:t>
      </w:r>
      <w:r w:rsidR="005B22E1" w:rsidRPr="00D7703B">
        <w:rPr>
          <w:rFonts w:ascii="Times New Roman" w:hAnsi="Times New Roman" w:cs="Times New Roman"/>
          <w:b/>
          <w:bCs/>
          <w:sz w:val="24"/>
          <w:szCs w:val="24"/>
        </w:rPr>
        <w:t>PM - BS</w:t>
      </w:r>
      <w:r w:rsidRPr="00D7703B">
        <w:rPr>
          <w:rFonts w:ascii="Times New Roman" w:hAnsi="Times New Roman" w:cs="Times New Roman"/>
          <w:b/>
          <w:bCs/>
          <w:sz w:val="24"/>
          <w:szCs w:val="24"/>
        </w:rPr>
        <w:t xml:space="preserve"> Nº </w:t>
      </w:r>
      <w:r w:rsidR="005B22E1" w:rsidRPr="00D7703B">
        <w:rPr>
          <w:rFonts w:ascii="Times New Roman" w:hAnsi="Times New Roman" w:cs="Times New Roman"/>
          <w:b/>
          <w:bCs/>
          <w:sz w:val="24"/>
          <w:szCs w:val="24"/>
        </w:rPr>
        <w:t>XXX/20</w:t>
      </w:r>
      <w:r w:rsidR="001221B2">
        <w:rPr>
          <w:rFonts w:ascii="Times New Roman" w:hAnsi="Times New Roman" w:cs="Times New Roman"/>
          <w:b/>
          <w:bCs/>
          <w:sz w:val="24"/>
          <w:szCs w:val="24"/>
        </w:rPr>
        <w:t>XX</w:t>
      </w:r>
    </w:p>
    <w:p w14:paraId="65FD47E1" w14:textId="13252575" w:rsidR="00B44F3E" w:rsidRDefault="00B44F3E" w:rsidP="00B44F3E">
      <w:pPr>
        <w:spacing w:after="0"/>
        <w:jc w:val="both"/>
        <w:rPr>
          <w:rFonts w:ascii="Times New Roman" w:hAnsi="Times New Roman" w:cs="Times New Roman"/>
          <w:b/>
          <w:bCs/>
          <w:sz w:val="24"/>
          <w:szCs w:val="24"/>
        </w:rPr>
      </w:pPr>
      <w:r w:rsidRPr="00D7703B">
        <w:rPr>
          <w:rFonts w:ascii="Times New Roman" w:hAnsi="Times New Roman" w:cs="Times New Roman"/>
          <w:b/>
          <w:bCs/>
          <w:sz w:val="24"/>
          <w:szCs w:val="24"/>
        </w:rPr>
        <w:t xml:space="preserve">PROCESSO </w:t>
      </w:r>
      <w:r w:rsidR="005B22E1" w:rsidRPr="00D7703B">
        <w:rPr>
          <w:rFonts w:ascii="Times New Roman" w:hAnsi="Times New Roman" w:cs="Times New Roman"/>
          <w:b/>
          <w:bCs/>
          <w:sz w:val="24"/>
          <w:szCs w:val="24"/>
        </w:rPr>
        <w:t>Nº xxx/20</w:t>
      </w:r>
      <w:r w:rsidR="001221B2">
        <w:rPr>
          <w:rFonts w:ascii="Times New Roman" w:hAnsi="Times New Roman" w:cs="Times New Roman"/>
          <w:b/>
          <w:bCs/>
          <w:sz w:val="24"/>
          <w:szCs w:val="24"/>
        </w:rPr>
        <w:t>XX</w:t>
      </w:r>
    </w:p>
    <w:p w14:paraId="1EA8CD1A" w14:textId="77777777" w:rsidR="00C92809" w:rsidRDefault="00C92809" w:rsidP="00B44F3E">
      <w:pPr>
        <w:spacing w:after="0"/>
        <w:jc w:val="both"/>
        <w:rPr>
          <w:rFonts w:ascii="Times New Roman" w:hAnsi="Times New Roman" w:cs="Times New Roman"/>
          <w:b/>
          <w:bCs/>
          <w:sz w:val="24"/>
          <w:szCs w:val="24"/>
        </w:rPr>
      </w:pPr>
    </w:p>
    <w:p w14:paraId="65BF1504" w14:textId="77777777" w:rsidR="0058063F" w:rsidRDefault="0058063F" w:rsidP="0058063F">
      <w:pPr>
        <w:ind w:left="-426" w:right="-41"/>
        <w:jc w:val="both"/>
        <w:rPr>
          <w:rFonts w:eastAsia="Calibri"/>
          <w:b/>
          <w:sz w:val="24"/>
          <w:szCs w:val="24"/>
        </w:rPr>
      </w:pPr>
      <w:r w:rsidRPr="00406F53">
        <w:rPr>
          <w:b/>
          <w:bCs/>
          <w:sz w:val="24"/>
          <w:szCs w:val="24"/>
        </w:rPr>
        <w:t xml:space="preserve">A </w:t>
      </w:r>
      <w:r w:rsidRPr="001B2DC3">
        <w:rPr>
          <w:rFonts w:ascii="Arial" w:hAnsi="Arial" w:cs="Arial"/>
          <w:b/>
          <w:lang w:eastAsia="pt-BR"/>
        </w:rPr>
        <w:t>PREFEITURA MUNICIPAL DE BERNARDO SAYÃO DO TOCANTINS</w:t>
      </w:r>
      <w:r w:rsidRPr="00406F53">
        <w:rPr>
          <w:b/>
          <w:bCs/>
          <w:sz w:val="24"/>
          <w:szCs w:val="24"/>
        </w:rPr>
        <w:t xml:space="preserve">, </w:t>
      </w:r>
      <w:r w:rsidRPr="00406F53">
        <w:rPr>
          <w:bCs/>
          <w:sz w:val="24"/>
          <w:szCs w:val="24"/>
        </w:rPr>
        <w:t>pessoa jurídica de direito público inscrita no</w:t>
      </w:r>
      <w:r w:rsidRPr="00406F53">
        <w:rPr>
          <w:b/>
          <w:bCs/>
          <w:sz w:val="24"/>
          <w:szCs w:val="24"/>
        </w:rPr>
        <w:t xml:space="preserve"> CNPJ: </w:t>
      </w:r>
      <w:r w:rsidRPr="001B2DC3">
        <w:rPr>
          <w:rFonts w:ascii="Arial" w:hAnsi="Arial" w:cs="Arial"/>
          <w:lang w:eastAsia="pt-BR"/>
        </w:rPr>
        <w:t>25.086.596/0001-15</w:t>
      </w:r>
      <w:r w:rsidRPr="00406F53">
        <w:rPr>
          <w:b/>
          <w:bCs/>
          <w:sz w:val="24"/>
          <w:szCs w:val="24"/>
        </w:rPr>
        <w:t xml:space="preserve">, </w:t>
      </w:r>
      <w:r w:rsidRPr="00406F53">
        <w:rPr>
          <w:bCs/>
          <w:sz w:val="24"/>
          <w:szCs w:val="24"/>
        </w:rPr>
        <w:t>com sede na</w:t>
      </w:r>
      <w:r w:rsidRPr="001B2DC3">
        <w:rPr>
          <w:rFonts w:ascii="Arial" w:hAnsi="Arial" w:cs="Arial"/>
          <w:lang w:eastAsia="pt-BR"/>
        </w:rPr>
        <w:t xml:space="preserve"> Av. Antônio Pescone nº 378, Centro, Bernardo Sayão do Tocantins - TO, CEP 77.735-000</w:t>
      </w:r>
      <w:r w:rsidRPr="00406F53">
        <w:rPr>
          <w:bCs/>
          <w:sz w:val="24"/>
          <w:szCs w:val="24"/>
        </w:rPr>
        <w:t>, neste ato representado pelo pref</w:t>
      </w:r>
      <w:r>
        <w:rPr>
          <w:bCs/>
          <w:sz w:val="24"/>
          <w:szCs w:val="24"/>
        </w:rPr>
        <w:t xml:space="preserve">eito municipal o senhor </w:t>
      </w:r>
      <w:r w:rsidRPr="001B2DC3">
        <w:rPr>
          <w:b/>
          <w:bCs/>
          <w:sz w:val="24"/>
          <w:szCs w:val="24"/>
        </w:rPr>
        <w:t xml:space="preserve">OSORIO ANTUNES FILHO, brasileiro, casado, portador do CPF nº. </w:t>
      </w:r>
      <w:r>
        <w:rPr>
          <w:b/>
          <w:bCs/>
          <w:sz w:val="24"/>
          <w:szCs w:val="24"/>
        </w:rPr>
        <w:t>XXXXXXXXXXXXX</w:t>
      </w:r>
      <w:r w:rsidRPr="001B2DC3">
        <w:rPr>
          <w:b/>
          <w:bCs/>
          <w:sz w:val="24"/>
          <w:szCs w:val="24"/>
        </w:rPr>
        <w:t xml:space="preserve"> e RG. Nº </w:t>
      </w:r>
      <w:r>
        <w:rPr>
          <w:b/>
          <w:bCs/>
          <w:sz w:val="24"/>
          <w:szCs w:val="24"/>
        </w:rPr>
        <w:t>XXXXXXXX</w:t>
      </w:r>
      <w:r w:rsidRPr="001B2DC3">
        <w:rPr>
          <w:b/>
          <w:bCs/>
          <w:sz w:val="24"/>
          <w:szCs w:val="24"/>
        </w:rPr>
        <w:t>, residente e domiciliado na cidade de Bernardo Sayão – TO</w:t>
      </w:r>
      <w:r w:rsidRPr="00406F53">
        <w:rPr>
          <w:bCs/>
          <w:sz w:val="24"/>
          <w:szCs w:val="24"/>
        </w:rPr>
        <w:t xml:space="preserve">, no gozo de seus plenos direitos, doravante denominado de </w:t>
      </w:r>
      <w:r w:rsidRPr="00406F53">
        <w:rPr>
          <w:b/>
          <w:bCs/>
          <w:sz w:val="24"/>
          <w:szCs w:val="24"/>
        </w:rPr>
        <w:t>CONTRATANTE</w:t>
      </w:r>
      <w:r w:rsidRPr="00406F53">
        <w:rPr>
          <w:bCs/>
          <w:sz w:val="24"/>
          <w:szCs w:val="24"/>
        </w:rPr>
        <w:t xml:space="preserve"> </w:t>
      </w:r>
      <w:r w:rsidRPr="00406F53">
        <w:rPr>
          <w:sz w:val="24"/>
          <w:szCs w:val="24"/>
        </w:rPr>
        <w:t>e de outro</w:t>
      </w:r>
      <w:r>
        <w:rPr>
          <w:sz w:val="24"/>
          <w:szCs w:val="24"/>
        </w:rPr>
        <w:t xml:space="preserve"> lado a empresa,</w:t>
      </w:r>
      <w:r w:rsidRPr="00406F53">
        <w:rPr>
          <w:sz w:val="24"/>
          <w:szCs w:val="24"/>
        </w:rPr>
        <w:t xml:space="preserve"> </w:t>
      </w:r>
      <w:r>
        <w:rPr>
          <w:rFonts w:eastAsia="Calibri"/>
          <w:b/>
          <w:bCs/>
          <w:sz w:val="24"/>
          <w:szCs w:val="24"/>
        </w:rPr>
        <w:t>XXXXXXXXXXXXXXX</w:t>
      </w:r>
      <w:r w:rsidRPr="00850DF2">
        <w:rPr>
          <w:rFonts w:eastAsia="Calibri"/>
          <w:b/>
          <w:bCs/>
          <w:sz w:val="24"/>
          <w:szCs w:val="24"/>
        </w:rPr>
        <w:t xml:space="preserve">, Inscrita no CNPJ sob o nº </w:t>
      </w:r>
      <w:r>
        <w:rPr>
          <w:rFonts w:eastAsia="Calibri"/>
          <w:b/>
          <w:bCs/>
          <w:sz w:val="24"/>
          <w:szCs w:val="24"/>
        </w:rPr>
        <w:t>XXXXXXXXXXXXXX</w:t>
      </w:r>
      <w:r w:rsidRPr="00850DF2">
        <w:rPr>
          <w:rFonts w:eastAsia="Calibri"/>
          <w:b/>
          <w:bCs/>
          <w:sz w:val="24"/>
          <w:szCs w:val="24"/>
        </w:rPr>
        <w:t xml:space="preserve">, localizada na </w:t>
      </w:r>
      <w:r>
        <w:rPr>
          <w:rFonts w:eastAsia="Calibri"/>
          <w:b/>
          <w:bCs/>
          <w:sz w:val="24"/>
          <w:szCs w:val="24"/>
        </w:rPr>
        <w:t>XXXXXXXXXXXXXXX</w:t>
      </w:r>
      <w:r w:rsidRPr="00850DF2">
        <w:rPr>
          <w:rFonts w:eastAsia="Calibri"/>
          <w:b/>
          <w:bCs/>
          <w:sz w:val="24"/>
          <w:szCs w:val="24"/>
        </w:rPr>
        <w:t xml:space="preserve">, nº </w:t>
      </w:r>
      <w:r>
        <w:rPr>
          <w:rFonts w:eastAsia="Calibri"/>
          <w:b/>
          <w:bCs/>
          <w:sz w:val="24"/>
          <w:szCs w:val="24"/>
        </w:rPr>
        <w:t>XXX</w:t>
      </w:r>
      <w:r w:rsidRPr="00850DF2">
        <w:rPr>
          <w:rFonts w:eastAsia="Calibri"/>
          <w:b/>
          <w:bCs/>
          <w:sz w:val="24"/>
          <w:szCs w:val="24"/>
        </w:rPr>
        <w:t xml:space="preserve">, Centro- </w:t>
      </w:r>
      <w:r>
        <w:rPr>
          <w:rFonts w:eastAsia="Calibri"/>
          <w:b/>
          <w:bCs/>
          <w:sz w:val="24"/>
          <w:szCs w:val="24"/>
        </w:rPr>
        <w:t>XXXX</w:t>
      </w:r>
      <w:r w:rsidRPr="00850DF2">
        <w:rPr>
          <w:rFonts w:eastAsia="Calibri"/>
          <w:b/>
          <w:bCs/>
          <w:sz w:val="24"/>
          <w:szCs w:val="24"/>
        </w:rPr>
        <w:t xml:space="preserve"> - </w:t>
      </w:r>
      <w:r>
        <w:rPr>
          <w:rFonts w:eastAsia="Calibri"/>
          <w:b/>
          <w:bCs/>
          <w:sz w:val="24"/>
          <w:szCs w:val="24"/>
        </w:rPr>
        <w:t>XX</w:t>
      </w:r>
      <w:r w:rsidRPr="00850DF2">
        <w:rPr>
          <w:rFonts w:eastAsia="Calibri"/>
          <w:b/>
          <w:bCs/>
          <w:sz w:val="24"/>
          <w:szCs w:val="24"/>
        </w:rPr>
        <w:t xml:space="preserve">, neste ato representado por </w:t>
      </w:r>
      <w:r>
        <w:rPr>
          <w:rFonts w:eastAsia="Calibri"/>
          <w:b/>
          <w:bCs/>
          <w:sz w:val="24"/>
          <w:szCs w:val="24"/>
        </w:rPr>
        <w:t>XXXX</w:t>
      </w:r>
      <w:r w:rsidRPr="00850DF2">
        <w:rPr>
          <w:rFonts w:eastAsia="Calibri"/>
          <w:b/>
          <w:bCs/>
          <w:sz w:val="24"/>
          <w:szCs w:val="24"/>
        </w:rPr>
        <w:t xml:space="preserve">, brasileiro, portador do RG de n.º </w:t>
      </w:r>
      <w:r>
        <w:rPr>
          <w:rFonts w:eastAsia="Calibri"/>
          <w:b/>
          <w:bCs/>
          <w:sz w:val="24"/>
          <w:szCs w:val="24"/>
        </w:rPr>
        <w:t>XXXXX</w:t>
      </w:r>
      <w:r w:rsidRPr="00850DF2">
        <w:rPr>
          <w:rFonts w:eastAsia="Calibri"/>
          <w:b/>
          <w:bCs/>
          <w:sz w:val="24"/>
          <w:szCs w:val="24"/>
        </w:rPr>
        <w:t xml:space="preserve">, CPF: </w:t>
      </w:r>
      <w:r>
        <w:rPr>
          <w:rFonts w:eastAsia="Calibri"/>
          <w:b/>
          <w:bCs/>
          <w:sz w:val="24"/>
          <w:szCs w:val="24"/>
        </w:rPr>
        <w:t>XXXXX</w:t>
      </w:r>
      <w:r>
        <w:rPr>
          <w:bCs/>
        </w:rPr>
        <w:t>,</w:t>
      </w:r>
      <w:r w:rsidRPr="00752B06">
        <w:rPr>
          <w:bCs/>
        </w:rPr>
        <w:t xml:space="preserve"> </w:t>
      </w:r>
      <w:r w:rsidRPr="00406F53">
        <w:rPr>
          <w:rFonts w:eastAsia="Calibri"/>
          <w:sz w:val="24"/>
          <w:szCs w:val="24"/>
        </w:rPr>
        <w:t xml:space="preserve"> Doravante designada simplesmente </w:t>
      </w:r>
      <w:r w:rsidRPr="00406F53">
        <w:rPr>
          <w:rFonts w:eastAsia="Calibri"/>
          <w:b/>
          <w:sz w:val="24"/>
          <w:szCs w:val="24"/>
        </w:rPr>
        <w:t>CONTRATADO</w:t>
      </w:r>
      <w:r>
        <w:rPr>
          <w:rFonts w:eastAsia="Calibri"/>
          <w:b/>
          <w:sz w:val="24"/>
          <w:szCs w:val="24"/>
        </w:rPr>
        <w:t xml:space="preserve"> (a);</w:t>
      </w:r>
    </w:p>
    <w:p w14:paraId="6E96334F" w14:textId="77777777" w:rsidR="0058063F" w:rsidRDefault="0058063F" w:rsidP="0058063F">
      <w:pPr>
        <w:ind w:left="-426" w:right="-768"/>
        <w:jc w:val="both"/>
        <w:rPr>
          <w:rFonts w:eastAsia="Calibri"/>
          <w:b/>
          <w:sz w:val="24"/>
          <w:szCs w:val="24"/>
        </w:rPr>
      </w:pPr>
    </w:p>
    <w:p w14:paraId="133B5D61" w14:textId="77777777" w:rsidR="0058063F" w:rsidRDefault="0058063F" w:rsidP="0058063F">
      <w:pPr>
        <w:spacing w:before="94"/>
        <w:ind w:left="-397" w:right="-737"/>
        <w:rPr>
          <w:rFonts w:eastAsia="Arial"/>
          <w:b/>
          <w:bCs/>
          <w:sz w:val="24"/>
          <w:szCs w:val="24"/>
        </w:rPr>
      </w:pPr>
      <w:r w:rsidRPr="00C43CE0">
        <w:rPr>
          <w:rFonts w:eastAsia="Arial"/>
          <w:b/>
          <w:bCs/>
          <w:sz w:val="24"/>
          <w:szCs w:val="24"/>
        </w:rPr>
        <w:t>FUNDAMENTAÇÃO LEGAL</w:t>
      </w:r>
    </w:p>
    <w:p w14:paraId="677A197E" w14:textId="77777777" w:rsidR="0058063F" w:rsidRPr="00875588" w:rsidRDefault="0058063F" w:rsidP="0058063F">
      <w:pPr>
        <w:ind w:left="-397"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5230ED02" w14:textId="77777777" w:rsidR="0058063F" w:rsidRPr="00C43CE0" w:rsidRDefault="0058063F" w:rsidP="0058063F">
      <w:pPr>
        <w:ind w:left="-397" w:right="-737"/>
        <w:jc w:val="both"/>
      </w:pPr>
    </w:p>
    <w:p w14:paraId="3A0157B1" w14:textId="77777777" w:rsidR="0058063F" w:rsidRPr="00406F53" w:rsidRDefault="0058063F" w:rsidP="0058063F">
      <w:pPr>
        <w:ind w:left="-397"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608E05B4" w14:textId="7F432941" w:rsidR="0058063F" w:rsidRPr="0060427C" w:rsidRDefault="0058063F" w:rsidP="0058063F">
      <w:pPr>
        <w:ind w:left="-397" w:right="-41"/>
        <w:jc w:val="both"/>
        <w:rPr>
          <w:iCs/>
          <w:sz w:val="24"/>
          <w:szCs w:val="24"/>
        </w:rPr>
      </w:pPr>
      <w:r w:rsidRPr="0058063F">
        <w:rPr>
          <w:rFonts w:ascii="Arial" w:hAnsi="Arial" w:cs="Arial"/>
          <w:bCs/>
        </w:rPr>
        <w:t xml:space="preserve">A Contratação de empresa para a Prestação de Serviços </w:t>
      </w:r>
      <w:r w:rsidR="00A46749">
        <w:rPr>
          <w:rFonts w:ascii="Arial" w:hAnsi="Arial" w:cs="Arial"/>
          <w:bCs/>
        </w:rPr>
        <w:t>xxxxxxxxxxxxxxxxxxxxxxxxxxxxxxxxxxxxxxxxxxxxxxxxxxxxxxx</w:t>
      </w:r>
      <w:r w:rsidRPr="0058063F">
        <w:rPr>
          <w:rFonts w:ascii="Arial" w:hAnsi="Arial" w:cs="Arial"/>
          <w:bCs/>
        </w:rPr>
        <w:t xml:space="preserve"> Município de Bernardo Sayão - TO</w:t>
      </w:r>
      <w:r w:rsidRPr="0060427C">
        <w:rPr>
          <w:bCs/>
          <w:iCs/>
          <w:sz w:val="24"/>
          <w:szCs w:val="24"/>
        </w:rPr>
        <w:t>.</w:t>
      </w:r>
    </w:p>
    <w:p w14:paraId="437DB384" w14:textId="77777777" w:rsidR="0058063F" w:rsidRDefault="0058063F" w:rsidP="0058063F">
      <w:pPr>
        <w:ind w:left="-340"/>
        <w:rPr>
          <w:b/>
          <w:bCs/>
          <w:sz w:val="24"/>
          <w:szCs w:val="24"/>
        </w:rPr>
      </w:pPr>
      <w:r>
        <w:rPr>
          <w:b/>
          <w:bCs/>
          <w:sz w:val="24"/>
          <w:szCs w:val="24"/>
        </w:rPr>
        <w:t xml:space="preserve">CLÁUSULA SEGUNDA - </w:t>
      </w:r>
      <w:r w:rsidRPr="0081501A">
        <w:rPr>
          <w:b/>
          <w:bCs/>
          <w:sz w:val="24"/>
          <w:szCs w:val="24"/>
        </w:rPr>
        <w:t>DO VALOR E DESCRIÇÃO DOS SERVIÇOS</w:t>
      </w:r>
    </w:p>
    <w:p w14:paraId="485CA2B9" w14:textId="77777777" w:rsidR="0058063F" w:rsidRDefault="0058063F" w:rsidP="0058063F">
      <w:pPr>
        <w:ind w:left="-340"/>
        <w:rPr>
          <w:b/>
          <w:bCs/>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829"/>
        <w:gridCol w:w="1009"/>
        <w:gridCol w:w="1555"/>
        <w:gridCol w:w="1559"/>
      </w:tblGrid>
      <w:tr w:rsidR="0058063F" w:rsidRPr="003F5273" w14:paraId="2CEA7E78" w14:textId="77777777" w:rsidTr="00C92809">
        <w:trPr>
          <w:trHeight w:val="95"/>
          <w:jc w:val="center"/>
        </w:trPr>
        <w:tc>
          <w:tcPr>
            <w:tcW w:w="4966" w:type="dxa"/>
            <w:shd w:val="clear" w:color="auto" w:fill="auto"/>
          </w:tcPr>
          <w:p w14:paraId="24DB6FE5" w14:textId="77777777" w:rsidR="0058063F" w:rsidRPr="003F5273" w:rsidRDefault="0058063F" w:rsidP="00C92809">
            <w:pPr>
              <w:ind w:right="-5047" w:firstLine="142"/>
              <w:jc w:val="both"/>
              <w:rPr>
                <w:bCs/>
              </w:rPr>
            </w:pPr>
            <w:r w:rsidRPr="003F5273">
              <w:rPr>
                <w:bCs/>
              </w:rPr>
              <w:t>DESCRIÇÃO DOS SERVIÇOS</w:t>
            </w:r>
          </w:p>
        </w:tc>
        <w:tc>
          <w:tcPr>
            <w:tcW w:w="829" w:type="dxa"/>
          </w:tcPr>
          <w:p w14:paraId="1160721F" w14:textId="77777777" w:rsidR="0058063F" w:rsidRPr="003F5273" w:rsidRDefault="0058063F" w:rsidP="00C92809">
            <w:pPr>
              <w:jc w:val="both"/>
              <w:rPr>
                <w:bCs/>
              </w:rPr>
            </w:pPr>
            <w:r w:rsidRPr="003F5273">
              <w:rPr>
                <w:bCs/>
              </w:rPr>
              <w:t>UNID.</w:t>
            </w:r>
          </w:p>
        </w:tc>
        <w:tc>
          <w:tcPr>
            <w:tcW w:w="1009" w:type="dxa"/>
          </w:tcPr>
          <w:p w14:paraId="3C06BF24" w14:textId="77777777" w:rsidR="0058063F" w:rsidRPr="003F5273" w:rsidRDefault="0058063F" w:rsidP="00C92809">
            <w:pPr>
              <w:jc w:val="both"/>
              <w:rPr>
                <w:bCs/>
              </w:rPr>
            </w:pPr>
            <w:r w:rsidRPr="003F5273">
              <w:rPr>
                <w:bCs/>
              </w:rPr>
              <w:t>QUANT</w:t>
            </w:r>
          </w:p>
          <w:p w14:paraId="69DFA48A" w14:textId="77777777" w:rsidR="0058063F" w:rsidRPr="003F5273" w:rsidRDefault="0058063F" w:rsidP="00C92809">
            <w:pPr>
              <w:jc w:val="both"/>
              <w:rPr>
                <w:bCs/>
              </w:rPr>
            </w:pPr>
            <w:r w:rsidRPr="003F5273">
              <w:rPr>
                <w:bCs/>
              </w:rPr>
              <w:lastRenderedPageBreak/>
              <w:t>PARC.</w:t>
            </w:r>
          </w:p>
        </w:tc>
        <w:tc>
          <w:tcPr>
            <w:tcW w:w="1555" w:type="dxa"/>
          </w:tcPr>
          <w:p w14:paraId="43B82184" w14:textId="77777777" w:rsidR="0058063F" w:rsidRPr="003F5273" w:rsidRDefault="0058063F" w:rsidP="00C92809">
            <w:pPr>
              <w:jc w:val="both"/>
              <w:rPr>
                <w:bCs/>
              </w:rPr>
            </w:pPr>
            <w:r w:rsidRPr="003F5273">
              <w:rPr>
                <w:bCs/>
              </w:rPr>
              <w:lastRenderedPageBreak/>
              <w:t>VALOR UNIT.</w:t>
            </w:r>
          </w:p>
        </w:tc>
        <w:tc>
          <w:tcPr>
            <w:tcW w:w="1559" w:type="dxa"/>
          </w:tcPr>
          <w:p w14:paraId="09EAA790" w14:textId="77777777" w:rsidR="0058063F" w:rsidRPr="003F5273" w:rsidRDefault="0058063F" w:rsidP="00C92809">
            <w:pPr>
              <w:jc w:val="both"/>
              <w:rPr>
                <w:bCs/>
              </w:rPr>
            </w:pPr>
            <w:r w:rsidRPr="003F5273">
              <w:rPr>
                <w:bCs/>
              </w:rPr>
              <w:t xml:space="preserve">VALOR </w:t>
            </w:r>
          </w:p>
          <w:p w14:paraId="0A2AF44A" w14:textId="77777777" w:rsidR="0058063F" w:rsidRPr="003F5273" w:rsidRDefault="0058063F" w:rsidP="00C92809">
            <w:pPr>
              <w:jc w:val="both"/>
              <w:rPr>
                <w:bCs/>
              </w:rPr>
            </w:pPr>
            <w:r w:rsidRPr="003F5273">
              <w:rPr>
                <w:bCs/>
              </w:rPr>
              <w:lastRenderedPageBreak/>
              <w:t>GLOBAL</w:t>
            </w:r>
          </w:p>
        </w:tc>
      </w:tr>
      <w:tr w:rsidR="0058063F" w:rsidRPr="003F5273" w14:paraId="7AE25A53" w14:textId="77777777" w:rsidTr="00A46749">
        <w:trPr>
          <w:trHeight w:val="936"/>
          <w:jc w:val="center"/>
        </w:trPr>
        <w:tc>
          <w:tcPr>
            <w:tcW w:w="4966" w:type="dxa"/>
            <w:shd w:val="clear" w:color="auto" w:fill="auto"/>
          </w:tcPr>
          <w:p w14:paraId="3B02954A" w14:textId="7A88D48F" w:rsidR="0058063F" w:rsidRPr="003F5273" w:rsidRDefault="0058063F" w:rsidP="00A46749">
            <w:pPr>
              <w:jc w:val="both"/>
              <w:rPr>
                <w:bCs/>
              </w:rPr>
            </w:pPr>
            <w:r w:rsidRPr="0058063F">
              <w:rPr>
                <w:rFonts w:ascii="Arial" w:hAnsi="Arial" w:cs="Arial"/>
                <w:bCs/>
              </w:rPr>
              <w:lastRenderedPageBreak/>
              <w:t xml:space="preserve">A Contratação de empresa para a Prestação de Serviços </w:t>
            </w:r>
            <w:r w:rsidR="00A46749">
              <w:rPr>
                <w:rFonts w:ascii="Arial" w:hAnsi="Arial" w:cs="Arial"/>
                <w:bCs/>
              </w:rPr>
              <w:t>xxxxxxxxxxxxxxxxxxxxxxxxxxxxxxxxx</w:t>
            </w:r>
            <w:r w:rsidRPr="0058063F">
              <w:rPr>
                <w:rFonts w:ascii="Arial" w:hAnsi="Arial" w:cs="Arial"/>
                <w:bCs/>
              </w:rPr>
              <w:t xml:space="preserve"> Município de Bernardo Sayão </w:t>
            </w:r>
            <w:r>
              <w:rPr>
                <w:rFonts w:ascii="Arial" w:hAnsi="Arial" w:cs="Arial"/>
                <w:bCs/>
              </w:rPr>
              <w:t>–</w:t>
            </w:r>
            <w:r w:rsidRPr="0058063F">
              <w:rPr>
                <w:rFonts w:ascii="Arial" w:hAnsi="Arial" w:cs="Arial"/>
                <w:bCs/>
              </w:rPr>
              <w:t xml:space="preserve"> TO</w:t>
            </w:r>
            <w:r>
              <w:rPr>
                <w:rFonts w:ascii="Arial" w:hAnsi="Arial" w:cs="Arial"/>
                <w:bCs/>
              </w:rPr>
              <w:t>.</w:t>
            </w:r>
          </w:p>
        </w:tc>
        <w:tc>
          <w:tcPr>
            <w:tcW w:w="829" w:type="dxa"/>
          </w:tcPr>
          <w:p w14:paraId="6D260D99" w14:textId="77777777" w:rsidR="0058063F" w:rsidRPr="003F5273" w:rsidRDefault="0058063F" w:rsidP="00C92809">
            <w:pPr>
              <w:jc w:val="both"/>
              <w:rPr>
                <w:bCs/>
              </w:rPr>
            </w:pPr>
            <w:r w:rsidRPr="003F5273">
              <w:rPr>
                <w:bCs/>
              </w:rPr>
              <w:t>Serv.</w:t>
            </w:r>
          </w:p>
        </w:tc>
        <w:tc>
          <w:tcPr>
            <w:tcW w:w="1009" w:type="dxa"/>
          </w:tcPr>
          <w:p w14:paraId="67E49EFD" w14:textId="77777777" w:rsidR="0058063F" w:rsidRPr="003F5273" w:rsidRDefault="0058063F" w:rsidP="00C92809">
            <w:pPr>
              <w:rPr>
                <w:bCs/>
              </w:rPr>
            </w:pPr>
            <w:r w:rsidRPr="003F5273">
              <w:rPr>
                <w:bCs/>
              </w:rPr>
              <w:t>12</w:t>
            </w:r>
          </w:p>
        </w:tc>
        <w:tc>
          <w:tcPr>
            <w:tcW w:w="1555" w:type="dxa"/>
          </w:tcPr>
          <w:p w14:paraId="48B44C37" w14:textId="77777777" w:rsidR="0058063F" w:rsidRPr="009A74BE" w:rsidRDefault="0058063F" w:rsidP="00C92809">
            <w:pPr>
              <w:jc w:val="both"/>
              <w:rPr>
                <w:bCs/>
                <w:highlight w:val="yellow"/>
              </w:rPr>
            </w:pPr>
            <w:r>
              <w:t>R$ XXXX</w:t>
            </w:r>
          </w:p>
        </w:tc>
        <w:tc>
          <w:tcPr>
            <w:tcW w:w="1559" w:type="dxa"/>
          </w:tcPr>
          <w:p w14:paraId="47DCC0EF" w14:textId="77777777" w:rsidR="0058063F" w:rsidRPr="009A74BE" w:rsidRDefault="0058063F" w:rsidP="00C92809">
            <w:pPr>
              <w:jc w:val="both"/>
              <w:rPr>
                <w:bCs/>
                <w:highlight w:val="yellow"/>
              </w:rPr>
            </w:pPr>
            <w:r w:rsidRPr="00260463">
              <w:rPr>
                <w:bCs/>
              </w:rPr>
              <w:t xml:space="preserve">R$ </w:t>
            </w:r>
            <w:r>
              <w:rPr>
                <w:bCs/>
              </w:rPr>
              <w:t>XXXXX</w:t>
            </w:r>
          </w:p>
        </w:tc>
      </w:tr>
    </w:tbl>
    <w:p w14:paraId="58B0299F" w14:textId="77777777" w:rsidR="0058063F" w:rsidRPr="00C43CE0" w:rsidRDefault="0058063F" w:rsidP="0058063F">
      <w:pPr>
        <w:pStyle w:val="PargrafodaLista"/>
        <w:rPr>
          <w:rFonts w:ascii="Times New Roman" w:hAnsi="Times New Roman" w:cs="Times New Roman"/>
          <w:b/>
          <w:bCs/>
          <w:sz w:val="24"/>
          <w:szCs w:val="24"/>
        </w:rPr>
      </w:pPr>
    </w:p>
    <w:p w14:paraId="7939A22F" w14:textId="77777777" w:rsidR="0058063F" w:rsidRDefault="0058063F" w:rsidP="0058063F">
      <w:pPr>
        <w:spacing w:before="1"/>
        <w:ind w:left="-397"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330FD4B8"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01606333" w14:textId="77777777" w:rsidR="0058063F" w:rsidRPr="00694F81" w:rsidRDefault="0058063F" w:rsidP="0058063F">
      <w:pPr>
        <w:pStyle w:val="PargrafodaLista"/>
        <w:spacing w:before="94"/>
        <w:ind w:left="0" w:right="-41"/>
        <w:jc w:val="both"/>
        <w:rPr>
          <w:rFonts w:ascii="Times New Roman" w:hAnsi="Times New Roman" w:cs="Times New Roman"/>
          <w:bCs/>
          <w:sz w:val="24"/>
          <w:szCs w:val="24"/>
        </w:rPr>
      </w:pPr>
    </w:p>
    <w:p w14:paraId="69CA5286" w14:textId="6996E0F6" w:rsidR="0058063F" w:rsidRPr="00694F81" w:rsidRDefault="0058063F" w:rsidP="0058063F">
      <w:pPr>
        <w:pStyle w:val="PargrafodaLista"/>
        <w:widowControl w:val="0"/>
        <w:numPr>
          <w:ilvl w:val="1"/>
          <w:numId w:val="29"/>
        </w:numPr>
        <w:autoSpaceDE w:val="0"/>
        <w:autoSpaceDN w:val="0"/>
        <w:spacing w:before="1" w:after="0" w:line="240" w:lineRule="auto"/>
        <w:ind w:left="-426"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fazer constar na nota fiscal, o número do contrato ou do documento hábil com a descrição dos serviços prestados, sem rasura, em nome da CONTRATANTE, o número de sua conta bancária, o nome do Banco e a respec</w:t>
      </w:r>
      <w:r>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11CCC4F6" w14:textId="77777777" w:rsidR="0058063F" w:rsidRPr="00694F81" w:rsidRDefault="0058063F" w:rsidP="0058063F">
      <w:pPr>
        <w:pStyle w:val="PargrafodaLista"/>
        <w:ind w:left="0" w:right="-41"/>
        <w:rPr>
          <w:rFonts w:ascii="Times New Roman" w:hAnsi="Times New Roman" w:cs="Times New Roman"/>
          <w:sz w:val="24"/>
          <w:szCs w:val="24"/>
        </w:rPr>
      </w:pPr>
    </w:p>
    <w:p w14:paraId="77ACCDFB"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3B67145D" w14:textId="77777777" w:rsidR="0058063F" w:rsidRPr="00694F81" w:rsidRDefault="0058063F" w:rsidP="0058063F">
      <w:pPr>
        <w:pStyle w:val="PargrafodaLista"/>
        <w:ind w:left="0" w:right="-41"/>
        <w:rPr>
          <w:rFonts w:ascii="Times New Roman" w:hAnsi="Times New Roman" w:cs="Times New Roman"/>
          <w:sz w:val="24"/>
          <w:szCs w:val="24"/>
        </w:rPr>
      </w:pPr>
    </w:p>
    <w:p w14:paraId="7C850920" w14:textId="77777777" w:rsidR="0058063F" w:rsidRPr="00694F81" w:rsidRDefault="0058063F" w:rsidP="0058063F">
      <w:pPr>
        <w:pStyle w:val="PargrafodaLista"/>
        <w:widowControl w:val="0"/>
        <w:numPr>
          <w:ilvl w:val="1"/>
          <w:numId w:val="29"/>
        </w:numPr>
        <w:autoSpaceDE w:val="0"/>
        <w:autoSpaceDN w:val="0"/>
        <w:spacing w:before="94" w:after="0" w:line="240" w:lineRule="auto"/>
        <w:ind w:left="-426"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16BC0C8F" w14:textId="77777777" w:rsidR="0058063F" w:rsidRPr="00694F81" w:rsidRDefault="0058063F" w:rsidP="0058063F">
      <w:pPr>
        <w:pStyle w:val="PargrafodaLista"/>
        <w:ind w:left="0" w:right="-41"/>
        <w:rPr>
          <w:rFonts w:ascii="Times New Roman" w:hAnsi="Times New Roman" w:cs="Times New Roman"/>
          <w:sz w:val="24"/>
          <w:szCs w:val="24"/>
        </w:rPr>
      </w:pPr>
    </w:p>
    <w:p w14:paraId="473A8E35" w14:textId="77777777" w:rsidR="0058063F" w:rsidRPr="00694F81" w:rsidRDefault="0058063F" w:rsidP="0058063F">
      <w:pPr>
        <w:pStyle w:val="PargrafodaLista"/>
        <w:widowControl w:val="0"/>
        <w:numPr>
          <w:ilvl w:val="1"/>
          <w:numId w:val="29"/>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2C6E734D" w14:textId="77777777" w:rsidR="0058063F" w:rsidRPr="000026A9" w:rsidRDefault="0058063F" w:rsidP="0058063F">
      <w:pPr>
        <w:pStyle w:val="PargrafodaLista"/>
        <w:rPr>
          <w:rFonts w:ascii="Times New Roman" w:hAnsi="Times New Roman" w:cs="Times New Roman"/>
          <w:sz w:val="24"/>
          <w:szCs w:val="24"/>
        </w:rPr>
      </w:pPr>
    </w:p>
    <w:p w14:paraId="244A27F7" w14:textId="77777777" w:rsidR="0058063F" w:rsidRDefault="0058063F" w:rsidP="0058063F">
      <w:pPr>
        <w:spacing w:line="244" w:lineRule="auto"/>
        <w:ind w:left="-907" w:right="-170" w:firstLine="426"/>
        <w:rPr>
          <w:rFonts w:eastAsia="Arial"/>
          <w:b/>
          <w:bCs/>
          <w:sz w:val="24"/>
          <w:szCs w:val="24"/>
        </w:rPr>
      </w:pPr>
      <w:r w:rsidRPr="00940056">
        <w:rPr>
          <w:b/>
          <w:bCs/>
          <w:sz w:val="24"/>
          <w:szCs w:val="24"/>
          <w:highlight w:val="yellow"/>
        </w:rPr>
        <w:t>CLÁUSULA</w:t>
      </w:r>
      <w:r w:rsidRPr="00940056">
        <w:rPr>
          <w:rFonts w:eastAsia="Arial"/>
          <w:b/>
          <w:bCs/>
          <w:sz w:val="24"/>
          <w:szCs w:val="24"/>
          <w:highlight w:val="yellow"/>
        </w:rPr>
        <w:t xml:space="preserve"> QUARTA - DA FORMA DE EXECUÇÃO</w:t>
      </w:r>
    </w:p>
    <w:p w14:paraId="092EA9F6" w14:textId="77777777" w:rsidR="0058063F" w:rsidRPr="00694F81" w:rsidRDefault="0058063F" w:rsidP="0058063F">
      <w:pPr>
        <w:pStyle w:val="PargrafodaLista"/>
        <w:widowControl w:val="0"/>
        <w:numPr>
          <w:ilvl w:val="1"/>
          <w:numId w:val="30"/>
        </w:numPr>
        <w:autoSpaceDE w:val="0"/>
        <w:autoSpaceDN w:val="0"/>
        <w:spacing w:after="0" w:line="240" w:lineRule="auto"/>
        <w:ind w:left="-426" w:right="-41" w:firstLine="0"/>
        <w:contextualSpacing w:val="0"/>
        <w:jc w:val="both"/>
        <w:rPr>
          <w:rFonts w:ascii="Times New Roman" w:hAnsi="Times New Roman" w:cs="Times New Roman"/>
          <w:sz w:val="24"/>
          <w:szCs w:val="24"/>
        </w:rPr>
      </w:pPr>
      <w:r w:rsidRPr="00694F81">
        <w:rPr>
          <w:rFonts w:ascii="Times New Roman" w:hAnsi="Times New Roman" w:cs="Times New Roman"/>
          <w:sz w:val="24"/>
          <w:szCs w:val="24"/>
        </w:rPr>
        <w:t>O profissional deverá ter disponibilidade durante 0</w:t>
      </w:r>
      <w:r>
        <w:rPr>
          <w:rFonts w:ascii="Times New Roman" w:hAnsi="Times New Roman" w:cs="Times New Roman"/>
          <w:sz w:val="24"/>
          <w:szCs w:val="24"/>
        </w:rPr>
        <w:t>2</w:t>
      </w:r>
      <w:r w:rsidRPr="00694F81">
        <w:rPr>
          <w:rFonts w:ascii="Times New Roman" w:hAnsi="Times New Roman" w:cs="Times New Roman"/>
          <w:sz w:val="24"/>
          <w:szCs w:val="24"/>
        </w:rPr>
        <w:t xml:space="preserve"> dias semanais, com carga horária de até 20h; os trabalhos serão realizados somente em dias úteis do calendário municipal Executivo, nas dependências do Paço Executivo. Fica convencionado que poderão ocorrer visitas em caráter de urgências solicitadas pelo Chefe do Executivo. </w:t>
      </w:r>
    </w:p>
    <w:p w14:paraId="5E3AFA7D" w14:textId="77777777" w:rsidR="0058063F" w:rsidRPr="00C43CE0" w:rsidRDefault="0058063F" w:rsidP="0058063F">
      <w:pPr>
        <w:pStyle w:val="PargrafodaLista"/>
        <w:rPr>
          <w:rFonts w:ascii="Times New Roman" w:hAnsi="Times New Roman" w:cs="Times New Roman"/>
        </w:rPr>
      </w:pPr>
    </w:p>
    <w:p w14:paraId="17A86920" w14:textId="77777777" w:rsidR="0058063F" w:rsidRDefault="0058063F" w:rsidP="0058063F">
      <w:pPr>
        <w:tabs>
          <w:tab w:val="left" w:pos="597"/>
        </w:tabs>
        <w:spacing w:before="93"/>
        <w:ind w:left="-397" w:right="57"/>
        <w:rPr>
          <w:rFonts w:eastAsia="Arial"/>
          <w:b/>
          <w:sz w:val="24"/>
          <w:szCs w:val="24"/>
        </w:rPr>
      </w:pPr>
      <w:r>
        <w:rPr>
          <w:b/>
          <w:bCs/>
          <w:sz w:val="24"/>
          <w:szCs w:val="24"/>
        </w:rPr>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32D5B0B1" w14:textId="77777777" w:rsidR="0058063F" w:rsidRPr="000026A9" w:rsidRDefault="0058063F" w:rsidP="0058063F">
      <w:pPr>
        <w:ind w:left="-454"/>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4AE83564"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495514EB" w14:textId="77777777" w:rsidR="0058063F" w:rsidRPr="00263B8A" w:rsidRDefault="0058063F" w:rsidP="0058063F">
      <w:pPr>
        <w:pStyle w:val="PargrafodaLista"/>
        <w:ind w:left="0" w:right="-41"/>
        <w:jc w:val="both"/>
        <w:rPr>
          <w:rFonts w:ascii="Times New Roman" w:hAnsi="Times New Roman" w:cs="Times New Roman"/>
          <w:sz w:val="24"/>
          <w:szCs w:val="24"/>
        </w:rPr>
      </w:pPr>
    </w:p>
    <w:p w14:paraId="6010622C"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lastRenderedPageBreak/>
        <w:t>Realizar atendimentos presenciais e à distância, via telefone, e-mail ou qualquer outro modo de comunicação ou tecnológico;</w:t>
      </w:r>
    </w:p>
    <w:p w14:paraId="6F9313EA" w14:textId="77777777" w:rsidR="0058063F" w:rsidRPr="00263B8A" w:rsidRDefault="0058063F" w:rsidP="0058063F">
      <w:pPr>
        <w:pStyle w:val="PargrafodaLista"/>
        <w:ind w:left="0" w:right="-41"/>
        <w:rPr>
          <w:rFonts w:ascii="Times New Roman" w:hAnsi="Times New Roman" w:cs="Times New Roman"/>
          <w:sz w:val="24"/>
          <w:szCs w:val="24"/>
        </w:rPr>
      </w:pPr>
    </w:p>
    <w:p w14:paraId="786FE15B"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772548E1" w14:textId="77777777" w:rsidR="0058063F" w:rsidRPr="00263B8A" w:rsidRDefault="0058063F" w:rsidP="0058063F">
      <w:pPr>
        <w:pStyle w:val="PargrafodaLista"/>
        <w:ind w:left="0" w:right="-41"/>
        <w:rPr>
          <w:rFonts w:ascii="Times New Roman" w:hAnsi="Times New Roman" w:cs="Times New Roman"/>
          <w:sz w:val="24"/>
          <w:szCs w:val="24"/>
        </w:rPr>
      </w:pPr>
    </w:p>
    <w:p w14:paraId="6C69E46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356D6A8A" w14:textId="77777777" w:rsidR="0058063F" w:rsidRPr="00263B8A" w:rsidRDefault="0058063F" w:rsidP="0058063F">
      <w:pPr>
        <w:pStyle w:val="PargrafodaLista"/>
        <w:ind w:left="0" w:right="-41"/>
        <w:rPr>
          <w:rFonts w:ascii="Times New Roman" w:hAnsi="Times New Roman" w:cs="Times New Roman"/>
          <w:sz w:val="24"/>
          <w:szCs w:val="24"/>
        </w:rPr>
      </w:pPr>
    </w:p>
    <w:p w14:paraId="419CFF7B"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3F01F93C" w14:textId="77777777" w:rsidR="0058063F" w:rsidRPr="00263B8A" w:rsidRDefault="0058063F" w:rsidP="0058063F">
      <w:pPr>
        <w:pStyle w:val="PargrafodaLista"/>
        <w:ind w:left="0" w:right="-41"/>
        <w:rPr>
          <w:rFonts w:ascii="Times New Roman" w:hAnsi="Times New Roman" w:cs="Times New Roman"/>
          <w:sz w:val="24"/>
          <w:szCs w:val="24"/>
        </w:rPr>
      </w:pPr>
    </w:p>
    <w:p w14:paraId="49C34DA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64881913" w14:textId="77777777" w:rsidR="0058063F" w:rsidRPr="00263B8A" w:rsidRDefault="0058063F" w:rsidP="0058063F">
      <w:pPr>
        <w:pStyle w:val="PargrafodaLista"/>
        <w:ind w:left="0" w:right="-41"/>
        <w:rPr>
          <w:rFonts w:ascii="Times New Roman" w:hAnsi="Times New Roman" w:cs="Times New Roman"/>
          <w:sz w:val="24"/>
          <w:szCs w:val="24"/>
        </w:rPr>
      </w:pPr>
    </w:p>
    <w:p w14:paraId="5436DA53"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5762759F" w14:textId="77777777" w:rsidR="0058063F" w:rsidRPr="00263B8A" w:rsidRDefault="0058063F" w:rsidP="0058063F">
      <w:pPr>
        <w:pStyle w:val="PargrafodaLista"/>
        <w:ind w:left="0" w:right="-41"/>
        <w:rPr>
          <w:rFonts w:ascii="Times New Roman" w:hAnsi="Times New Roman" w:cs="Times New Roman"/>
          <w:sz w:val="24"/>
          <w:szCs w:val="24"/>
        </w:rPr>
      </w:pPr>
    </w:p>
    <w:p w14:paraId="77473BEF" w14:textId="77777777" w:rsidR="0058063F" w:rsidRPr="00263B8A" w:rsidRDefault="0058063F" w:rsidP="0058063F">
      <w:pPr>
        <w:pStyle w:val="PargrafodaLista"/>
        <w:widowControl w:val="0"/>
        <w:numPr>
          <w:ilvl w:val="1"/>
          <w:numId w:val="28"/>
        </w:numPr>
        <w:autoSpaceDE w:val="0"/>
        <w:autoSpaceDN w:val="0"/>
        <w:spacing w:after="0" w:line="240" w:lineRule="auto"/>
        <w:ind w:left="-426"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02D3449A" w14:textId="77777777" w:rsidR="0058063F" w:rsidRPr="00C43CE0" w:rsidRDefault="0058063F" w:rsidP="0058063F">
      <w:pPr>
        <w:rPr>
          <w:rFonts w:eastAsia="Arial"/>
        </w:rPr>
      </w:pPr>
    </w:p>
    <w:p w14:paraId="7DFB7653" w14:textId="77777777" w:rsidR="0058063F" w:rsidRDefault="0058063F" w:rsidP="0058063F">
      <w:pPr>
        <w:tabs>
          <w:tab w:val="left" w:pos="609"/>
        </w:tabs>
        <w:spacing w:before="94" w:line="244" w:lineRule="auto"/>
        <w:ind w:left="-454"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5147272F" w14:textId="77777777" w:rsidR="0058063F" w:rsidRPr="00C43CE0" w:rsidRDefault="0058063F" w:rsidP="0058063F">
      <w:pPr>
        <w:ind w:left="-850" w:firstLine="426"/>
      </w:pPr>
      <w:r w:rsidRPr="00C43CE0">
        <w:t xml:space="preserve">As obrigações da </w:t>
      </w:r>
      <w:r w:rsidRPr="00C43CE0">
        <w:rPr>
          <w:b/>
        </w:rPr>
        <w:t>CONTRATANTE</w:t>
      </w:r>
      <w:r w:rsidRPr="00C43CE0">
        <w:t xml:space="preserve">: </w:t>
      </w:r>
    </w:p>
    <w:p w14:paraId="31B70F17"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56CAB71A" w14:textId="77777777" w:rsidR="0058063F" w:rsidRPr="00722765" w:rsidRDefault="0058063F" w:rsidP="0058063F">
      <w:pPr>
        <w:pStyle w:val="PargrafodaLista"/>
        <w:ind w:left="0" w:right="-41"/>
        <w:jc w:val="both"/>
        <w:rPr>
          <w:rFonts w:ascii="Times New Roman" w:hAnsi="Times New Roman" w:cs="Times New Roman"/>
          <w:bCs/>
          <w:sz w:val="24"/>
          <w:szCs w:val="24"/>
          <w:lang w:val="x-none"/>
        </w:rPr>
      </w:pPr>
    </w:p>
    <w:p w14:paraId="39DF40CE"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44C5E8F1" w14:textId="77777777" w:rsidR="0058063F" w:rsidRPr="00722765" w:rsidRDefault="0058063F" w:rsidP="0058063F">
      <w:pPr>
        <w:pStyle w:val="PargrafodaLista"/>
        <w:ind w:left="0" w:right="-41"/>
        <w:jc w:val="both"/>
        <w:rPr>
          <w:rFonts w:ascii="Times New Roman" w:hAnsi="Times New Roman" w:cs="Times New Roman"/>
          <w:bCs/>
          <w:sz w:val="24"/>
          <w:szCs w:val="24"/>
          <w:lang w:val="x-none"/>
        </w:rPr>
      </w:pPr>
    </w:p>
    <w:p w14:paraId="778631AD"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722CA8AA"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364F7479" w14:textId="77777777" w:rsidR="0058063F" w:rsidRPr="00722765" w:rsidRDefault="0058063F" w:rsidP="0058063F">
      <w:pPr>
        <w:pStyle w:val="PargrafodaLista"/>
        <w:widowControl w:val="0"/>
        <w:numPr>
          <w:ilvl w:val="1"/>
          <w:numId w:val="31"/>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21342365"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683EA092"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A2FACC"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187C4452"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7255B9F4" w14:textId="77777777" w:rsidR="0058063F" w:rsidRPr="00722765" w:rsidRDefault="0058063F" w:rsidP="0058063F">
      <w:pPr>
        <w:pStyle w:val="PargrafodaLista"/>
        <w:ind w:left="0" w:right="-41"/>
        <w:rPr>
          <w:rFonts w:ascii="Times New Roman" w:hAnsi="Times New Roman" w:cs="Times New Roman"/>
          <w:bCs/>
          <w:sz w:val="24"/>
          <w:szCs w:val="24"/>
          <w:lang w:val="x-none"/>
        </w:rPr>
      </w:pPr>
    </w:p>
    <w:p w14:paraId="5DCBC05F" w14:textId="77777777" w:rsidR="0058063F" w:rsidRPr="00722765" w:rsidRDefault="0058063F" w:rsidP="0058063F">
      <w:pPr>
        <w:pStyle w:val="PargrafodaLista"/>
        <w:widowControl w:val="0"/>
        <w:numPr>
          <w:ilvl w:val="1"/>
          <w:numId w:val="31"/>
        </w:numPr>
        <w:autoSpaceDE w:val="0"/>
        <w:autoSpaceDN w:val="0"/>
        <w:spacing w:after="0" w:line="240" w:lineRule="auto"/>
        <w:ind w:left="-426"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6C9FEABB" w14:textId="77777777" w:rsidR="0058063F" w:rsidRPr="005E2751" w:rsidRDefault="0058063F" w:rsidP="0058063F">
      <w:pPr>
        <w:pStyle w:val="PargrafodaLista"/>
        <w:rPr>
          <w:rFonts w:ascii="Times New Roman" w:hAnsi="Times New Roman" w:cs="Times New Roman"/>
          <w:bCs/>
          <w:lang w:val="x-none"/>
        </w:rPr>
      </w:pPr>
    </w:p>
    <w:p w14:paraId="4DFCE931" w14:textId="77777777" w:rsidR="0058063F" w:rsidRDefault="0058063F" w:rsidP="0058063F">
      <w:pPr>
        <w:ind w:left="-454"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7A8ACDF2" w14:textId="77777777" w:rsidR="0058063F" w:rsidRPr="00AC46D4" w:rsidRDefault="0058063F" w:rsidP="0058063F">
      <w:pPr>
        <w:spacing w:before="1"/>
        <w:ind w:left="-454"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3A0BB241" w14:textId="77777777" w:rsidR="0058063F" w:rsidRDefault="0058063F" w:rsidP="0058063F">
      <w:pPr>
        <w:spacing w:before="1"/>
        <w:ind w:left="-454"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6DC22C78"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4D30F506" w14:textId="77777777" w:rsidR="0058063F" w:rsidRPr="00722765" w:rsidRDefault="0058063F" w:rsidP="0058063F">
      <w:pPr>
        <w:pStyle w:val="PargrafodaLista"/>
        <w:spacing w:before="1"/>
        <w:ind w:left="0" w:right="-183"/>
        <w:jc w:val="both"/>
        <w:rPr>
          <w:rFonts w:ascii="Times New Roman" w:hAnsi="Times New Roman" w:cs="Times New Roman"/>
          <w:bCs/>
          <w:sz w:val="24"/>
          <w:szCs w:val="24"/>
        </w:rPr>
      </w:pPr>
    </w:p>
    <w:p w14:paraId="6A34C3B7"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054529D6" w14:textId="77777777" w:rsidR="0058063F" w:rsidRPr="00722765" w:rsidRDefault="0058063F" w:rsidP="0058063F">
      <w:pPr>
        <w:pStyle w:val="PargrafodaLista"/>
        <w:ind w:left="0" w:right="-183"/>
        <w:rPr>
          <w:rFonts w:ascii="Times New Roman" w:hAnsi="Times New Roman" w:cs="Times New Roman"/>
          <w:bCs/>
          <w:sz w:val="24"/>
          <w:szCs w:val="24"/>
        </w:rPr>
      </w:pPr>
    </w:p>
    <w:p w14:paraId="4962AEDD" w14:textId="77777777" w:rsidR="0058063F" w:rsidRPr="00722765" w:rsidRDefault="0058063F" w:rsidP="0058063F">
      <w:pPr>
        <w:pStyle w:val="PargrafodaLista"/>
        <w:widowControl w:val="0"/>
        <w:numPr>
          <w:ilvl w:val="1"/>
          <w:numId w:val="32"/>
        </w:numPr>
        <w:autoSpaceDE w:val="0"/>
        <w:autoSpaceDN w:val="0"/>
        <w:spacing w:before="1" w:after="0" w:line="240" w:lineRule="auto"/>
        <w:ind w:left="-426"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69DB2FFF" w14:textId="77777777" w:rsidR="0058063F" w:rsidRPr="00885510" w:rsidRDefault="0058063F" w:rsidP="0058063F">
      <w:pPr>
        <w:pStyle w:val="PargrafodaLista"/>
        <w:rPr>
          <w:rFonts w:ascii="Times New Roman" w:hAnsi="Times New Roman" w:cs="Times New Roman"/>
          <w:bCs/>
        </w:rPr>
      </w:pPr>
    </w:p>
    <w:p w14:paraId="18CD3011" w14:textId="77777777" w:rsidR="0058063F" w:rsidRDefault="0058063F" w:rsidP="0058063F">
      <w:pPr>
        <w:spacing w:before="1"/>
        <w:ind w:left="-426"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12B9BB45" w14:textId="77777777" w:rsidR="0058063F" w:rsidRDefault="0058063F" w:rsidP="0058063F">
      <w:pPr>
        <w:spacing w:before="1"/>
        <w:ind w:left="-426"/>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58063F" w:rsidRPr="006C1131" w14:paraId="34C6BF5C" w14:textId="77777777" w:rsidTr="00C92809">
        <w:trPr>
          <w:trHeight w:val="323"/>
        </w:trPr>
        <w:tc>
          <w:tcPr>
            <w:tcW w:w="993" w:type="dxa"/>
            <w:tcBorders>
              <w:top w:val="single" w:sz="4" w:space="0" w:color="auto"/>
              <w:left w:val="single" w:sz="4" w:space="0" w:color="auto"/>
              <w:bottom w:val="single" w:sz="4" w:space="0" w:color="auto"/>
              <w:right w:val="single" w:sz="4" w:space="0" w:color="auto"/>
            </w:tcBorders>
            <w:hideMark/>
          </w:tcPr>
          <w:p w14:paraId="7A51F74B" w14:textId="77777777" w:rsidR="0058063F" w:rsidRPr="006C1131" w:rsidRDefault="0058063F" w:rsidP="00C92809">
            <w:pPr>
              <w:jc w:val="center"/>
              <w:rPr>
                <w:rFonts w:eastAsia="Calibri"/>
                <w:b/>
                <w:sz w:val="16"/>
                <w:szCs w:val="16"/>
              </w:rPr>
            </w:pPr>
            <w:r w:rsidRPr="006C1131">
              <w:rPr>
                <w:rFonts w:eastAsia="Calibri"/>
                <w:b/>
                <w:sz w:val="16"/>
                <w:szCs w:val="16"/>
              </w:rPr>
              <w:t>ÓRGÃO</w:t>
            </w:r>
          </w:p>
        </w:tc>
        <w:tc>
          <w:tcPr>
            <w:tcW w:w="992" w:type="dxa"/>
            <w:tcBorders>
              <w:top w:val="single" w:sz="4" w:space="0" w:color="auto"/>
              <w:left w:val="single" w:sz="4" w:space="0" w:color="auto"/>
              <w:bottom w:val="single" w:sz="4" w:space="0" w:color="auto"/>
              <w:right w:val="single" w:sz="4" w:space="0" w:color="auto"/>
            </w:tcBorders>
            <w:hideMark/>
          </w:tcPr>
          <w:p w14:paraId="3588DF0C" w14:textId="77777777" w:rsidR="0058063F" w:rsidRPr="006C1131" w:rsidRDefault="0058063F" w:rsidP="00C92809">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5EE1B14A" w14:textId="77777777" w:rsidR="0058063F" w:rsidRPr="006C1131" w:rsidRDefault="0058063F" w:rsidP="00C92809">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135B4D3C" w14:textId="77777777" w:rsidR="0058063F" w:rsidRPr="006C1131" w:rsidRDefault="0058063F" w:rsidP="00C92809">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0AEB91C" w14:textId="77777777" w:rsidR="0058063F" w:rsidRPr="006C1131" w:rsidRDefault="0058063F" w:rsidP="00C92809">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3A00377F" w14:textId="77777777" w:rsidR="0058063F" w:rsidRPr="006C1131" w:rsidRDefault="0058063F" w:rsidP="00C92809">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355DD230" w14:textId="77777777" w:rsidR="0058063F" w:rsidRPr="006C1131" w:rsidRDefault="0058063F" w:rsidP="00C92809">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6B55471D" w14:textId="77777777" w:rsidR="0058063F" w:rsidRPr="006C1131" w:rsidRDefault="0058063F" w:rsidP="00C92809">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41960EE8" w14:textId="77777777" w:rsidR="0058063F" w:rsidRPr="006C1131" w:rsidRDefault="0058063F" w:rsidP="00C92809">
            <w:pPr>
              <w:jc w:val="center"/>
              <w:rPr>
                <w:rFonts w:eastAsia="Calibri"/>
                <w:b/>
                <w:sz w:val="16"/>
                <w:szCs w:val="16"/>
              </w:rPr>
            </w:pPr>
            <w:r w:rsidRPr="006C1131">
              <w:rPr>
                <w:rFonts w:eastAsia="Calibri"/>
                <w:b/>
                <w:sz w:val="16"/>
                <w:szCs w:val="16"/>
              </w:rPr>
              <w:t>FONTE</w:t>
            </w:r>
          </w:p>
        </w:tc>
      </w:tr>
      <w:tr w:rsidR="0058063F" w:rsidRPr="006C1131" w14:paraId="7B06C231" w14:textId="77777777" w:rsidTr="00C92809">
        <w:trPr>
          <w:trHeight w:val="128"/>
        </w:trPr>
        <w:tc>
          <w:tcPr>
            <w:tcW w:w="993" w:type="dxa"/>
            <w:tcBorders>
              <w:top w:val="single" w:sz="4" w:space="0" w:color="auto"/>
              <w:left w:val="single" w:sz="4" w:space="0" w:color="auto"/>
              <w:bottom w:val="single" w:sz="4" w:space="0" w:color="auto"/>
              <w:right w:val="single" w:sz="4" w:space="0" w:color="auto"/>
            </w:tcBorders>
          </w:tcPr>
          <w:p w14:paraId="47A80789" w14:textId="77777777" w:rsidR="0058063F" w:rsidRPr="006C1131" w:rsidRDefault="0058063F" w:rsidP="00C92809">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35E7D1" w14:textId="77777777" w:rsidR="0058063F" w:rsidRPr="006C1131" w:rsidRDefault="0058063F" w:rsidP="00C92809">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730AF69E" w14:textId="77777777" w:rsidR="0058063F" w:rsidRPr="006C1131" w:rsidRDefault="0058063F" w:rsidP="00C92809">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06A4065C" w14:textId="77777777" w:rsidR="0058063F" w:rsidRPr="006C1131" w:rsidRDefault="0058063F" w:rsidP="00C92809">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5D94ADBE" w14:textId="77777777" w:rsidR="0058063F" w:rsidRPr="006C1131" w:rsidRDefault="0058063F" w:rsidP="00C92809">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2BDA4650" w14:textId="77777777" w:rsidR="0058063F" w:rsidRPr="006C1131" w:rsidRDefault="0058063F" w:rsidP="00C92809">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6FC8414D" w14:textId="77777777" w:rsidR="0058063F" w:rsidRPr="006C1131" w:rsidRDefault="0058063F" w:rsidP="00C92809">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707E29CB" w14:textId="77777777" w:rsidR="0058063F" w:rsidRPr="006C1131" w:rsidRDefault="0058063F" w:rsidP="00C92809">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331656A5" w14:textId="77777777" w:rsidR="0058063F" w:rsidRPr="006C1131" w:rsidRDefault="0058063F" w:rsidP="00C92809">
            <w:pPr>
              <w:jc w:val="center"/>
              <w:rPr>
                <w:rFonts w:eastAsia="Calibri"/>
                <w:b/>
                <w:sz w:val="16"/>
                <w:szCs w:val="16"/>
              </w:rPr>
            </w:pPr>
          </w:p>
        </w:tc>
      </w:tr>
    </w:tbl>
    <w:p w14:paraId="4D54D23A" w14:textId="77777777" w:rsidR="0058063F" w:rsidRPr="00C43CE0" w:rsidRDefault="0058063F" w:rsidP="0058063F">
      <w:pPr>
        <w:tabs>
          <w:tab w:val="left" w:pos="587"/>
        </w:tabs>
        <w:spacing w:before="11"/>
        <w:ind w:right="915"/>
        <w:rPr>
          <w:rFonts w:eastAsia="Arial"/>
          <w:b/>
        </w:rPr>
      </w:pPr>
    </w:p>
    <w:p w14:paraId="4A11E1CC" w14:textId="77777777" w:rsidR="0058063F" w:rsidRDefault="0058063F" w:rsidP="0058063F">
      <w:pPr>
        <w:tabs>
          <w:tab w:val="left" w:pos="587"/>
        </w:tabs>
        <w:spacing w:before="11"/>
        <w:ind w:left="-397"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B102A13" w14:textId="77777777" w:rsidR="0058063F" w:rsidRPr="00B83330" w:rsidRDefault="0058063F" w:rsidP="0058063F">
      <w:pPr>
        <w:pStyle w:val="PargrafodaLista"/>
        <w:widowControl w:val="0"/>
        <w:numPr>
          <w:ilvl w:val="1"/>
          <w:numId w:val="33"/>
        </w:numPr>
        <w:tabs>
          <w:tab w:val="left" w:pos="284"/>
          <w:tab w:val="left" w:pos="587"/>
        </w:tabs>
        <w:autoSpaceDE w:val="0"/>
        <w:autoSpaceDN w:val="0"/>
        <w:spacing w:before="11" w:after="0" w:line="240" w:lineRule="auto"/>
        <w:ind w:left="-397"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262AE203" w14:textId="77777777" w:rsidR="0058063F" w:rsidRPr="00B83330" w:rsidRDefault="0058063F" w:rsidP="0058063F">
      <w:pPr>
        <w:pStyle w:val="PargrafodaLista"/>
        <w:widowControl w:val="0"/>
        <w:numPr>
          <w:ilvl w:val="1"/>
          <w:numId w:val="33"/>
        </w:numPr>
        <w:tabs>
          <w:tab w:val="left" w:pos="284"/>
          <w:tab w:val="left" w:pos="587"/>
        </w:tabs>
        <w:autoSpaceDE w:val="0"/>
        <w:autoSpaceDN w:val="0"/>
        <w:spacing w:before="11"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562D4F07" w14:textId="77777777" w:rsidR="0058063F" w:rsidRPr="00B83330" w:rsidRDefault="0058063F" w:rsidP="0058063F">
      <w:pPr>
        <w:tabs>
          <w:tab w:val="left" w:pos="587"/>
        </w:tabs>
        <w:spacing w:before="11"/>
        <w:ind w:left="-397" w:right="-113"/>
        <w:jc w:val="both"/>
        <w:rPr>
          <w:rFonts w:eastAsia="Arial"/>
          <w:sz w:val="24"/>
          <w:szCs w:val="24"/>
        </w:rPr>
      </w:pPr>
    </w:p>
    <w:p w14:paraId="233D9364" w14:textId="77777777" w:rsidR="0058063F" w:rsidRDefault="0058063F" w:rsidP="0058063F">
      <w:pPr>
        <w:pStyle w:val="PargrafodaLista"/>
        <w:widowControl w:val="0"/>
        <w:numPr>
          <w:ilvl w:val="1"/>
          <w:numId w:val="33"/>
        </w:numPr>
        <w:tabs>
          <w:tab w:val="left" w:pos="284"/>
        </w:tabs>
        <w:autoSpaceDE w:val="0"/>
        <w:autoSpaceDN w:val="0"/>
        <w:spacing w:before="11" w:after="0" w:line="240" w:lineRule="auto"/>
        <w:ind w:left="-397"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3D32F39F" w14:textId="77777777" w:rsidR="00817191" w:rsidRPr="00817191" w:rsidRDefault="00817191" w:rsidP="00817191">
      <w:pPr>
        <w:pStyle w:val="PargrafodaLista"/>
        <w:rPr>
          <w:rFonts w:ascii="Times New Roman" w:hAnsi="Times New Roman" w:cs="Times New Roman"/>
          <w:sz w:val="24"/>
          <w:szCs w:val="24"/>
        </w:rPr>
      </w:pPr>
    </w:p>
    <w:p w14:paraId="0C4C209F" w14:textId="77777777" w:rsidR="0058063F" w:rsidRPr="00885510" w:rsidRDefault="0058063F" w:rsidP="0058063F">
      <w:pPr>
        <w:tabs>
          <w:tab w:val="left" w:pos="587"/>
        </w:tabs>
        <w:spacing w:before="11"/>
        <w:ind w:left="-426"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5F8C3D91" w14:textId="2DD2C407"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 xml:space="preserve">Da aplicação das sanções previstas nos incisos I, II e III do art. 156 da Lei 14.133/2021 caberá recurso no prazo de 15 (quinze) </w:t>
      </w:r>
      <w:r w:rsidR="00817191" w:rsidRPr="00875588">
        <w:rPr>
          <w:color w:val="000000"/>
        </w:rPr>
        <w:t>Dias</w:t>
      </w:r>
      <w:r w:rsidRPr="00875588">
        <w:rPr>
          <w:color w:val="000000"/>
        </w:rPr>
        <w:t xml:space="preserve"> úteis, contado da data da intimação conforme art. 166 da lei 14.133/2021;</w:t>
      </w:r>
    </w:p>
    <w:p w14:paraId="2222BA4C" w14:textId="65218B8C"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(cinco) dias úteis, encaminhará o recurso com </w:t>
      </w:r>
      <w:r w:rsidR="00817191" w:rsidRPr="00875588">
        <w:rPr>
          <w:color w:val="000000"/>
        </w:rPr>
        <w:t>suas</w:t>
      </w:r>
      <w:r w:rsidRPr="00875588">
        <w:rPr>
          <w:color w:val="000000"/>
        </w:rPr>
        <w:t xml:space="preserve"> motivação à autoridade superior, a qual deverá proferir </w:t>
      </w:r>
      <w:r w:rsidR="00817191" w:rsidRPr="00875588">
        <w:rPr>
          <w:color w:val="000000"/>
        </w:rPr>
        <w:t>suas</w:t>
      </w:r>
      <w:r w:rsidRPr="00875588">
        <w:rPr>
          <w:color w:val="000000"/>
        </w:rPr>
        <w:t xml:space="preserve"> decisão no prazo máximo de 20 (vinte) dias úteis, contado do recebimento dos autos;</w:t>
      </w:r>
    </w:p>
    <w:p w14:paraId="2951A830" w14:textId="41BB8AD9" w:rsidR="0058063F" w:rsidRPr="00875588" w:rsidRDefault="0058063F" w:rsidP="0058063F">
      <w:pPr>
        <w:pStyle w:val="NormalWeb"/>
        <w:numPr>
          <w:ilvl w:val="1"/>
          <w:numId w:val="34"/>
        </w:numPr>
        <w:tabs>
          <w:tab w:val="left" w:pos="284"/>
        </w:tabs>
        <w:spacing w:before="225" w:beforeAutospacing="0" w:after="225" w:afterAutospacing="0" w:line="240" w:lineRule="auto"/>
        <w:ind w:left="-426" w:hanging="6"/>
        <w:jc w:val="both"/>
        <w:rPr>
          <w:color w:val="000000"/>
        </w:rPr>
      </w:pPr>
      <w:r w:rsidRPr="00875588">
        <w:rPr>
          <w:color w:val="000000"/>
        </w:rPr>
        <w:t xml:space="preserve">Da aplicação da </w:t>
      </w:r>
      <w:r w:rsidR="00817191" w:rsidRPr="00875588">
        <w:rPr>
          <w:color w:val="000000"/>
        </w:rPr>
        <w:t>sanções</w:t>
      </w:r>
      <w:r w:rsidRPr="00875588">
        <w:rPr>
          <w:color w:val="000000"/>
        </w:rPr>
        <w:t xml:space="preserve"> </w:t>
      </w:r>
      <w:r w:rsidR="00817191" w:rsidRPr="00875588">
        <w:rPr>
          <w:color w:val="000000"/>
        </w:rPr>
        <w:t>previstas</w:t>
      </w:r>
      <w:r w:rsidRPr="00875588">
        <w:rPr>
          <w:color w:val="000000"/>
        </w:rPr>
        <w:t xml:space="preserve"> no </w:t>
      </w:r>
      <w:r w:rsidR="00817191" w:rsidRPr="00875588">
        <w:rPr>
          <w:color w:val="000000"/>
        </w:rPr>
        <w:t>incisos</w:t>
      </w:r>
      <w:r w:rsidRPr="00875588">
        <w:rPr>
          <w:color w:val="000000"/>
        </w:rPr>
        <w:t xml:space="preserve"> IV do art. 156 da lei 14.133/2021 caberá apenas pedido de reconsideração, que deverá ser apresentado no prazo de 15 (quinze) dias úteis, contado da data da intimação, e decidido no prazo máximo de 20 (vinte) dias úteis, contado do seu recebimento conforme art. 167 da lei 14.133/2021;</w:t>
      </w:r>
    </w:p>
    <w:p w14:paraId="3CAE0437" w14:textId="7CB71535" w:rsidR="0058063F" w:rsidRPr="00875588" w:rsidRDefault="0058063F" w:rsidP="0058063F">
      <w:pPr>
        <w:pStyle w:val="NormalWeb"/>
        <w:numPr>
          <w:ilvl w:val="1"/>
          <w:numId w:val="34"/>
        </w:numPr>
        <w:tabs>
          <w:tab w:val="left" w:pos="284"/>
        </w:tabs>
        <w:spacing w:before="225" w:beforeAutospacing="0" w:after="225" w:afterAutospacing="0" w:line="240" w:lineRule="auto"/>
        <w:ind w:left="-426" w:hanging="6"/>
        <w:jc w:val="both"/>
        <w:rPr>
          <w:color w:val="000000"/>
        </w:rPr>
      </w:pPr>
      <w:r w:rsidRPr="00875588">
        <w:rPr>
          <w:color w:val="000000"/>
        </w:rPr>
        <w:t xml:space="preserve">O recurso e o pedido de reconsideração terão efeito suspensivo do ato ou da decisão recorrida </w:t>
      </w:r>
      <w:r w:rsidR="000F4CD8" w:rsidRPr="00875588">
        <w:rPr>
          <w:color w:val="000000"/>
        </w:rPr>
        <w:t>ate</w:t>
      </w:r>
      <w:r w:rsidRPr="00875588">
        <w:rPr>
          <w:color w:val="000000"/>
        </w:rPr>
        <w:t xml:space="preserve"> que sobrevenha decisão final da autoridade competente conforme art. 168 da lei 14.133/2021;</w:t>
      </w:r>
    </w:p>
    <w:p w14:paraId="7AE49675" w14:textId="5F607FA7" w:rsidR="0058063F" w:rsidRPr="00875588" w:rsidRDefault="0058063F" w:rsidP="0058063F">
      <w:pPr>
        <w:pStyle w:val="NormalWeb"/>
        <w:numPr>
          <w:ilvl w:val="1"/>
          <w:numId w:val="34"/>
        </w:numPr>
        <w:tabs>
          <w:tab w:val="left" w:pos="284"/>
        </w:tabs>
        <w:spacing w:before="225" w:beforeAutospacing="0" w:after="225" w:afterAutospacing="0" w:line="240" w:lineRule="auto"/>
        <w:ind w:left="-426" w:firstLine="0"/>
        <w:jc w:val="both"/>
        <w:rPr>
          <w:color w:val="000000"/>
        </w:rPr>
      </w:pPr>
      <w:r w:rsidRPr="00875588">
        <w:rPr>
          <w:color w:val="000000"/>
        </w:rPr>
        <w:t xml:space="preserve">Na elaboração de suas decisões, a autoridade competente será auxiliada pelo órgão de assessoramento </w:t>
      </w:r>
      <w:r w:rsidR="000F4CD8">
        <w:rPr>
          <w:color w:val="000000"/>
        </w:rPr>
        <w:t>jurídico</w:t>
      </w:r>
      <w:r w:rsidRPr="00875588">
        <w:rPr>
          <w:color w:val="000000"/>
        </w:rPr>
        <w:t>, que deverá dirimir dúvidas e subsidiá-la com as informações necessárias.</w:t>
      </w:r>
    </w:p>
    <w:p w14:paraId="2E6CF699" w14:textId="77777777" w:rsidR="0058063F" w:rsidRPr="00C43CE0" w:rsidRDefault="0058063F" w:rsidP="0058063F">
      <w:pPr>
        <w:pStyle w:val="TextosemFormatao1"/>
        <w:ind w:left="-426"/>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253D1B3C" w14:textId="77777777" w:rsidR="0058063F" w:rsidRPr="00C43CE0" w:rsidRDefault="0058063F" w:rsidP="0058063F">
      <w:pPr>
        <w:pStyle w:val="TextosemFormatao1"/>
        <w:jc w:val="both"/>
        <w:rPr>
          <w:rFonts w:ascii="Times New Roman" w:eastAsia="Arial" w:hAnsi="Times New Roman" w:cs="Times New Roman"/>
          <w:bCs/>
          <w:color w:val="auto"/>
          <w:sz w:val="22"/>
          <w:szCs w:val="22"/>
          <w:lang w:val="pt-PT"/>
        </w:rPr>
      </w:pPr>
    </w:p>
    <w:p w14:paraId="344A837F" w14:textId="77777777" w:rsidR="0058063F" w:rsidRPr="00875588" w:rsidRDefault="0058063F" w:rsidP="0058063F">
      <w:pPr>
        <w:pStyle w:val="TextosemFormatao1"/>
        <w:ind w:left="-284"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A inexecução total ou parcial do Contrato ensejará sua rescisão, com as consequências contratuais, de acordo com o disposto nos Artigos 137 a 139 da Lei n.º 14.133/2021. Os casos de rescisão serão formalmente motivados nos autos do processo, assegurado o contraditório e a ampla defesa.</w:t>
      </w:r>
    </w:p>
    <w:p w14:paraId="29A3698B" w14:textId="77777777" w:rsidR="0058063F" w:rsidRPr="00C43CE0" w:rsidRDefault="0058063F" w:rsidP="0058063F">
      <w:pPr>
        <w:pStyle w:val="TextosemFormatao1"/>
        <w:jc w:val="both"/>
        <w:rPr>
          <w:rFonts w:ascii="Times New Roman" w:eastAsia="Arial" w:hAnsi="Times New Roman" w:cs="Times New Roman"/>
          <w:bCs/>
          <w:sz w:val="22"/>
          <w:szCs w:val="22"/>
        </w:rPr>
      </w:pPr>
    </w:p>
    <w:p w14:paraId="7D14BB21" w14:textId="77777777" w:rsidR="0058063F" w:rsidRPr="00C43CE0" w:rsidRDefault="0058063F" w:rsidP="0058063F">
      <w:pPr>
        <w:pStyle w:val="TextosemFormatao1"/>
        <w:ind w:left="-284"/>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1F5BE5B0" w14:textId="77777777" w:rsidR="0058063F" w:rsidRPr="00C43CE0" w:rsidRDefault="0058063F" w:rsidP="0058063F">
      <w:pPr>
        <w:pStyle w:val="TextosemFormatao1"/>
        <w:rPr>
          <w:rFonts w:ascii="Times New Roman" w:eastAsia="Arial" w:hAnsi="Times New Roman" w:cs="Times New Roman"/>
          <w:b/>
          <w:bCs/>
        </w:rPr>
      </w:pPr>
    </w:p>
    <w:p w14:paraId="23875ECA" w14:textId="77777777" w:rsidR="0058063F" w:rsidRPr="00C43CE0" w:rsidRDefault="0058063F" w:rsidP="0058063F">
      <w:pPr>
        <w:pStyle w:val="TextosemFormatao1"/>
        <w:ind w:left="-284"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1B4C3AA9" w14:textId="77777777" w:rsidR="0058063F" w:rsidRPr="00C43CE0" w:rsidRDefault="0058063F" w:rsidP="0058063F">
      <w:pPr>
        <w:pStyle w:val="TextosemFormatao1"/>
        <w:jc w:val="both"/>
        <w:rPr>
          <w:rFonts w:ascii="Times New Roman" w:eastAsia="Arial" w:hAnsi="Times New Roman" w:cs="Times New Roman"/>
          <w:bCs/>
          <w:sz w:val="24"/>
          <w:szCs w:val="24"/>
        </w:rPr>
      </w:pPr>
    </w:p>
    <w:p w14:paraId="56731F9D" w14:textId="77777777" w:rsidR="0058063F" w:rsidRPr="00885510" w:rsidRDefault="0058063F" w:rsidP="0058063F">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1990A90C" w14:textId="77777777" w:rsidR="0058063F" w:rsidRPr="00C43CE0" w:rsidRDefault="0058063F" w:rsidP="0058063F">
      <w:pPr>
        <w:pStyle w:val="TextosemFormatao1"/>
        <w:jc w:val="center"/>
        <w:rPr>
          <w:rFonts w:ascii="Times New Roman" w:eastAsia="Arial" w:hAnsi="Times New Roman" w:cs="Times New Roman"/>
          <w:b/>
          <w:bCs/>
          <w:sz w:val="22"/>
          <w:szCs w:val="22"/>
        </w:rPr>
      </w:pPr>
    </w:p>
    <w:p w14:paraId="5DB1F11F"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w:t>
      </w:r>
      <w:r w:rsidRPr="00875588">
        <w:rPr>
          <w:rFonts w:ascii="Times New Roman" w:eastAsia="Arial" w:hAnsi="Times New Roman" w:cs="Times New Roman"/>
          <w:bCs/>
          <w:sz w:val="24"/>
          <w:szCs w:val="24"/>
        </w:rPr>
        <w:lastRenderedPageBreak/>
        <w:t xml:space="preserve">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0E7C2235"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p>
    <w:p w14:paraId="4B390CF7"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66B34508"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p>
    <w:p w14:paraId="066C33EE" w14:textId="77777777" w:rsidR="0058063F" w:rsidRPr="00875588" w:rsidRDefault="0058063F" w:rsidP="0058063F">
      <w:pPr>
        <w:pStyle w:val="TextosemFormatao1"/>
        <w:ind w:left="-284"/>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0010D3C8" w14:textId="77777777" w:rsidR="0058063F" w:rsidRDefault="0058063F" w:rsidP="0058063F">
      <w:pPr>
        <w:pStyle w:val="TextosemFormatao1"/>
        <w:jc w:val="both"/>
        <w:rPr>
          <w:rFonts w:ascii="Arial" w:eastAsia="Arial" w:hAnsi="Arial" w:cs="Arial"/>
          <w:bCs/>
          <w:sz w:val="22"/>
          <w:szCs w:val="22"/>
        </w:rPr>
      </w:pPr>
    </w:p>
    <w:p w14:paraId="20995A7A" w14:textId="77777777" w:rsidR="0058063F" w:rsidRPr="00885510" w:rsidRDefault="0058063F" w:rsidP="0058063F">
      <w:pPr>
        <w:pStyle w:val="TextosemFormatao1"/>
        <w:ind w:left="-284"/>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630C45A" w14:textId="77777777" w:rsidR="0058063F" w:rsidRDefault="0058063F" w:rsidP="0058063F">
      <w:pPr>
        <w:pStyle w:val="TextosemFormatao1"/>
        <w:rPr>
          <w:rFonts w:ascii="Arial" w:eastAsia="Arial" w:hAnsi="Arial" w:cs="Arial"/>
          <w:b/>
          <w:bCs/>
          <w:sz w:val="24"/>
          <w:szCs w:val="24"/>
        </w:rPr>
      </w:pPr>
    </w:p>
    <w:p w14:paraId="07E9837F" w14:textId="77777777" w:rsidR="0058063F" w:rsidRDefault="0058063F" w:rsidP="0058063F">
      <w:pPr>
        <w:ind w:left="-284"/>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2466479A" w14:textId="77777777" w:rsidR="0058063F" w:rsidRDefault="0058063F" w:rsidP="0058063F">
      <w:pPr>
        <w:spacing w:after="0"/>
        <w:jc w:val="right"/>
        <w:rPr>
          <w:rFonts w:ascii="Times New Roman" w:hAnsi="Times New Roman" w:cs="Times New Roman"/>
          <w:sz w:val="24"/>
          <w:szCs w:val="24"/>
        </w:rPr>
      </w:pPr>
      <w:r w:rsidRPr="00D7703B">
        <w:rPr>
          <w:rFonts w:ascii="Times New Roman" w:hAnsi="Times New Roman" w:cs="Times New Roman"/>
          <w:sz w:val="24"/>
          <w:szCs w:val="24"/>
        </w:rPr>
        <w:t>Bernardo Sayão/TO, XX de XXXXX de 20</w:t>
      </w:r>
      <w:r>
        <w:rPr>
          <w:rFonts w:ascii="Times New Roman" w:hAnsi="Times New Roman" w:cs="Times New Roman"/>
          <w:sz w:val="24"/>
          <w:szCs w:val="24"/>
        </w:rPr>
        <w:t>XX</w:t>
      </w:r>
      <w:r w:rsidRPr="00D7703B">
        <w:rPr>
          <w:rFonts w:ascii="Times New Roman" w:hAnsi="Times New Roman" w:cs="Times New Roman"/>
          <w:sz w:val="24"/>
          <w:szCs w:val="24"/>
        </w:rPr>
        <w:t>.</w:t>
      </w:r>
    </w:p>
    <w:p w14:paraId="02D595B9" w14:textId="77777777" w:rsidR="0058063F" w:rsidRDefault="0058063F" w:rsidP="0058063F">
      <w:pPr>
        <w:spacing w:after="0"/>
        <w:jc w:val="right"/>
        <w:rPr>
          <w:rFonts w:ascii="Times New Roman" w:hAnsi="Times New Roman" w:cs="Times New Roman"/>
          <w:sz w:val="24"/>
          <w:szCs w:val="24"/>
        </w:rPr>
      </w:pPr>
    </w:p>
    <w:p w14:paraId="0EDF57A3"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______________________________________</w:t>
      </w:r>
    </w:p>
    <w:p w14:paraId="2931C967" w14:textId="77777777" w:rsidR="0058063F" w:rsidRPr="002B728D" w:rsidRDefault="0058063F" w:rsidP="0058063F">
      <w:pPr>
        <w:spacing w:after="0"/>
        <w:jc w:val="center"/>
        <w:rPr>
          <w:rFonts w:ascii="Times New Roman" w:hAnsi="Times New Roman" w:cs="Times New Roman"/>
          <w:b/>
          <w:bCs/>
          <w:szCs w:val="24"/>
        </w:rPr>
      </w:pPr>
      <w:r w:rsidRPr="002B728D">
        <w:rPr>
          <w:rFonts w:ascii="Times New Roman" w:hAnsi="Times New Roman" w:cs="Times New Roman"/>
          <w:b/>
          <w:bCs/>
          <w:szCs w:val="24"/>
        </w:rPr>
        <w:t>PREFEITURA MUNICIPAL DE BERNARDO SAYÃO/TO</w:t>
      </w:r>
    </w:p>
    <w:p w14:paraId="76084F4E"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CNPJ 25.086.596/0001-15</w:t>
      </w:r>
    </w:p>
    <w:p w14:paraId="37D749D7" w14:textId="77777777" w:rsidR="0058063F" w:rsidRPr="002B728D" w:rsidRDefault="0058063F" w:rsidP="0058063F">
      <w:pPr>
        <w:spacing w:after="0"/>
        <w:jc w:val="center"/>
        <w:rPr>
          <w:rFonts w:ascii="Times New Roman" w:hAnsi="Times New Roman" w:cs="Times New Roman"/>
          <w:b/>
          <w:szCs w:val="24"/>
        </w:rPr>
      </w:pPr>
      <w:r w:rsidRPr="002B728D">
        <w:rPr>
          <w:rFonts w:ascii="Times New Roman" w:hAnsi="Times New Roman" w:cs="Times New Roman"/>
          <w:szCs w:val="24"/>
        </w:rPr>
        <w:t>Osório Antunes Filho</w:t>
      </w:r>
    </w:p>
    <w:p w14:paraId="5938832A"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CONTRATANTE</w:t>
      </w:r>
    </w:p>
    <w:p w14:paraId="680CB5BA" w14:textId="77777777" w:rsidR="0058063F" w:rsidRPr="002B728D" w:rsidRDefault="0058063F" w:rsidP="0058063F">
      <w:pPr>
        <w:spacing w:after="0"/>
        <w:jc w:val="center"/>
        <w:rPr>
          <w:rFonts w:ascii="Times New Roman" w:eastAsia="Constantia" w:hAnsi="Times New Roman" w:cs="Times New Roman"/>
          <w:szCs w:val="24"/>
        </w:rPr>
      </w:pPr>
      <w:r w:rsidRPr="002B728D">
        <w:rPr>
          <w:rFonts w:ascii="Times New Roman" w:eastAsia="Constantia" w:hAnsi="Times New Roman" w:cs="Times New Roman"/>
          <w:szCs w:val="24"/>
        </w:rPr>
        <w:t>______________________________________</w:t>
      </w:r>
    </w:p>
    <w:p w14:paraId="4AA487BF" w14:textId="77777777" w:rsidR="0058063F" w:rsidRPr="002B728D" w:rsidRDefault="0058063F" w:rsidP="0058063F">
      <w:pPr>
        <w:spacing w:after="0"/>
        <w:jc w:val="center"/>
        <w:rPr>
          <w:rFonts w:ascii="Times New Roman" w:hAnsi="Times New Roman" w:cs="Times New Roman"/>
          <w:b/>
          <w:szCs w:val="24"/>
        </w:rPr>
      </w:pPr>
      <w:r w:rsidRPr="002B728D">
        <w:rPr>
          <w:rFonts w:ascii="Times New Roman" w:hAnsi="Times New Roman" w:cs="Times New Roman"/>
          <w:b/>
          <w:szCs w:val="24"/>
        </w:rPr>
        <w:t>XXXXXXXXXXXXXXXXXXXXXXXXXX</w:t>
      </w:r>
    </w:p>
    <w:p w14:paraId="24F888CC"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CNPJ Nº XXXXXXXXXXX</w:t>
      </w:r>
    </w:p>
    <w:p w14:paraId="6DA4CEDA" w14:textId="77777777" w:rsidR="0058063F" w:rsidRPr="002B728D" w:rsidRDefault="0058063F" w:rsidP="0058063F">
      <w:pPr>
        <w:spacing w:after="0"/>
        <w:jc w:val="center"/>
        <w:rPr>
          <w:rFonts w:ascii="Times New Roman" w:hAnsi="Times New Roman" w:cs="Times New Roman"/>
          <w:szCs w:val="24"/>
        </w:rPr>
      </w:pPr>
      <w:r w:rsidRPr="002B728D">
        <w:rPr>
          <w:rFonts w:ascii="Times New Roman" w:hAnsi="Times New Roman" w:cs="Times New Roman"/>
          <w:szCs w:val="24"/>
        </w:rPr>
        <w:t>CONTRATADO</w:t>
      </w:r>
    </w:p>
    <w:p w14:paraId="66A06BBE" w14:textId="77777777" w:rsidR="0058063F" w:rsidRPr="002B728D" w:rsidRDefault="0058063F" w:rsidP="0058063F">
      <w:pPr>
        <w:spacing w:after="0"/>
        <w:rPr>
          <w:rFonts w:ascii="Times New Roman" w:hAnsi="Times New Roman" w:cs="Times New Roman"/>
          <w:b/>
          <w:szCs w:val="24"/>
        </w:rPr>
      </w:pPr>
      <w:r w:rsidRPr="002B728D">
        <w:rPr>
          <w:rFonts w:ascii="Times New Roman" w:hAnsi="Times New Roman" w:cs="Times New Roman"/>
          <w:b/>
          <w:szCs w:val="24"/>
        </w:rPr>
        <w:t>TESTEMUNHAS:</w:t>
      </w:r>
    </w:p>
    <w:p w14:paraId="49E4B34B" w14:textId="70B44DE6" w:rsidR="0058063F" w:rsidRPr="002B728D" w:rsidRDefault="0058063F" w:rsidP="002B728D">
      <w:pPr>
        <w:spacing w:after="0"/>
        <w:rPr>
          <w:rFonts w:ascii="Times New Roman" w:hAnsi="Times New Roman" w:cs="Times New Roman"/>
          <w:b/>
          <w:bCs/>
          <w:szCs w:val="24"/>
        </w:rPr>
      </w:pPr>
      <w:r w:rsidRPr="002B728D">
        <w:rPr>
          <w:rFonts w:ascii="Times New Roman" w:hAnsi="Times New Roman" w:cs="Times New Roman"/>
          <w:szCs w:val="24"/>
        </w:rPr>
        <w:t>NOME:_____________________</w:t>
      </w:r>
      <w:r w:rsidR="002B728D">
        <w:rPr>
          <w:rFonts w:ascii="Times New Roman" w:hAnsi="Times New Roman" w:cs="Times New Roman"/>
          <w:szCs w:val="24"/>
        </w:rPr>
        <w:t>___________CPF:____________________________</w:t>
      </w:r>
    </w:p>
    <w:sectPr w:rsidR="0058063F" w:rsidRPr="002B728D" w:rsidSect="001136B1">
      <w:headerReference w:type="even" r:id="rId13"/>
      <w:headerReference w:type="default" r:id="rId14"/>
      <w:footerReference w:type="default" r:id="rId15"/>
      <w:headerReference w:type="first" r:id="rId16"/>
      <w:type w:val="continuous"/>
      <w:pgSz w:w="11906" w:h="16838"/>
      <w:pgMar w:top="2127" w:right="991"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0DD11" w14:textId="77777777" w:rsidR="00556360" w:rsidRDefault="00556360" w:rsidP="00C47E8B">
      <w:pPr>
        <w:spacing w:after="0" w:line="240" w:lineRule="auto"/>
      </w:pPr>
      <w:r>
        <w:separator/>
      </w:r>
    </w:p>
  </w:endnote>
  <w:endnote w:type="continuationSeparator" w:id="0">
    <w:p w14:paraId="10890FB7" w14:textId="77777777" w:rsidR="00556360" w:rsidRDefault="00556360"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718916"/>
      <w:docPartObj>
        <w:docPartGallery w:val="Page Numbers (Bottom of Page)"/>
        <w:docPartUnique/>
      </w:docPartObj>
    </w:sdtPr>
    <w:sdtEndPr/>
    <w:sdtContent>
      <w:p w14:paraId="4B4FC649" w14:textId="3E994FEB" w:rsidR="00D36CCD" w:rsidRDefault="00D36CCD">
        <w:pPr>
          <w:pStyle w:val="Rodap"/>
          <w:jc w:val="right"/>
        </w:pPr>
        <w:r>
          <w:fldChar w:fldCharType="begin"/>
        </w:r>
        <w:r>
          <w:instrText>PAGE   \* MERGEFORMAT</w:instrText>
        </w:r>
        <w:r>
          <w:fldChar w:fldCharType="separate"/>
        </w:r>
        <w:r w:rsidR="00154677">
          <w:rPr>
            <w:noProof/>
          </w:rPr>
          <w:t>1</w:t>
        </w:r>
        <w:r>
          <w:fldChar w:fldCharType="end"/>
        </w:r>
      </w:p>
    </w:sdtContent>
  </w:sdt>
  <w:p w14:paraId="1C97B173" w14:textId="77777777" w:rsidR="00D36CCD" w:rsidRDefault="00D36C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5CF43" w14:textId="77777777" w:rsidR="00556360" w:rsidRDefault="00556360" w:rsidP="00C47E8B">
      <w:pPr>
        <w:spacing w:after="0" w:line="240" w:lineRule="auto"/>
      </w:pPr>
      <w:r>
        <w:separator/>
      </w:r>
    </w:p>
  </w:footnote>
  <w:footnote w:type="continuationSeparator" w:id="0">
    <w:p w14:paraId="0BAC92F0" w14:textId="77777777" w:rsidR="00556360" w:rsidRDefault="00556360"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231F" w14:textId="0C48CA9A" w:rsidR="00D36CCD" w:rsidRDefault="00556360">
    <w:pPr>
      <w:pStyle w:val="Cabealho"/>
    </w:pPr>
    <w:r>
      <w:rPr>
        <w:noProof/>
      </w:rPr>
      <w:pict w14:anchorId="7224E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6" o:spid="_x0000_s2053" type="#_x0000_t136" style="position:absolute;margin-left:0;margin-top:0;width:528.5pt;height:151pt;rotation:315;z-index:-251648000;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3B53E14F" w:rsidR="00D36CCD" w:rsidRDefault="00D36CCD" w:rsidP="00CD7B11">
    <w:pPr>
      <w:pStyle w:val="Cabealho"/>
      <w:jc w:val="center"/>
    </w:pPr>
    <w:r w:rsidRPr="00587C7F">
      <w:rPr>
        <w:rFonts w:ascii="Calibri" w:eastAsia="Calibri" w:hAnsi="Calibri" w:cs="Times New Roman"/>
        <w:noProof/>
        <w:lang w:eastAsia="pt-BR"/>
      </w:rPr>
      <w:drawing>
        <wp:anchor distT="0" distB="0" distL="114300" distR="114300" simplePos="0" relativeHeight="251674624" behindDoc="1" locked="0" layoutInCell="1" allowOverlap="1" wp14:anchorId="55425BB4" wp14:editId="3F3D09CB">
          <wp:simplePos x="0" y="0"/>
          <wp:positionH relativeFrom="column">
            <wp:posOffset>5647055</wp:posOffset>
          </wp:positionH>
          <wp:positionV relativeFrom="paragraph">
            <wp:posOffset>-55880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72576" behindDoc="0" locked="0" layoutInCell="1" allowOverlap="1" wp14:anchorId="40EAFE85" wp14:editId="01E9DA79">
          <wp:simplePos x="0" y="0"/>
          <wp:positionH relativeFrom="margin">
            <wp:posOffset>2519045</wp:posOffset>
          </wp:positionH>
          <wp:positionV relativeFrom="paragraph">
            <wp:posOffset>-57785</wp:posOffset>
          </wp:positionV>
          <wp:extent cx="789940" cy="6000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94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48608ED2" w:rsidR="00D36CCD" w:rsidRDefault="00D36CCD" w:rsidP="00CD7B11">
    <w:pPr>
      <w:pStyle w:val="Cabealho"/>
      <w:jc w:val="center"/>
    </w:pPr>
  </w:p>
  <w:p w14:paraId="2C1A0354" w14:textId="3149A058" w:rsidR="00D36CCD" w:rsidRDefault="00D36CCD" w:rsidP="00CD7B11">
    <w:pPr>
      <w:pStyle w:val="Cabealho"/>
      <w:jc w:val="center"/>
    </w:pPr>
  </w:p>
  <w:p w14:paraId="03AE1A56" w14:textId="77777777" w:rsidR="00D36CCD" w:rsidRPr="002B728D" w:rsidRDefault="00D36CCD" w:rsidP="00CD7B11">
    <w:pPr>
      <w:spacing w:after="0" w:line="240" w:lineRule="auto"/>
      <w:ind w:left="15" w:right="17"/>
      <w:jc w:val="center"/>
      <w:rPr>
        <w:rFonts w:ascii="Arial" w:hAnsi="Arial" w:cs="Arial"/>
        <w:b/>
        <w:szCs w:val="24"/>
      </w:rPr>
    </w:pPr>
    <w:r w:rsidRPr="002B728D">
      <w:rPr>
        <w:rFonts w:ascii="Arial" w:hAnsi="Arial" w:cs="Arial"/>
        <w:b/>
        <w:szCs w:val="24"/>
      </w:rPr>
      <w:t>PREFEITURA</w:t>
    </w:r>
    <w:r w:rsidRPr="002B728D">
      <w:rPr>
        <w:rFonts w:ascii="Arial" w:hAnsi="Arial" w:cs="Arial"/>
        <w:b/>
        <w:spacing w:val="69"/>
        <w:szCs w:val="24"/>
      </w:rPr>
      <w:t xml:space="preserve"> </w:t>
    </w:r>
    <w:r w:rsidRPr="002B728D">
      <w:rPr>
        <w:rFonts w:ascii="Arial" w:hAnsi="Arial" w:cs="Arial"/>
        <w:b/>
        <w:szCs w:val="24"/>
      </w:rPr>
      <w:t>MUNICIPAL</w:t>
    </w:r>
    <w:r w:rsidRPr="002B728D">
      <w:rPr>
        <w:rFonts w:ascii="Arial" w:hAnsi="Arial" w:cs="Arial"/>
        <w:b/>
        <w:spacing w:val="69"/>
        <w:szCs w:val="24"/>
      </w:rPr>
      <w:t xml:space="preserve"> </w:t>
    </w:r>
    <w:r w:rsidRPr="002B728D">
      <w:rPr>
        <w:rFonts w:ascii="Arial" w:hAnsi="Arial" w:cs="Arial"/>
        <w:b/>
        <w:szCs w:val="24"/>
      </w:rPr>
      <w:t>DE</w:t>
    </w:r>
    <w:r w:rsidRPr="002B728D">
      <w:rPr>
        <w:rFonts w:ascii="Arial" w:hAnsi="Arial" w:cs="Arial"/>
        <w:b/>
        <w:spacing w:val="68"/>
        <w:szCs w:val="24"/>
      </w:rPr>
      <w:t xml:space="preserve"> </w:t>
    </w:r>
    <w:r w:rsidRPr="002B728D">
      <w:rPr>
        <w:rFonts w:ascii="Arial" w:hAnsi="Arial" w:cs="Arial"/>
        <w:b/>
        <w:szCs w:val="24"/>
      </w:rPr>
      <w:t>BERNARDO SAYÃO</w:t>
    </w:r>
  </w:p>
  <w:p w14:paraId="4934FE14" w14:textId="77777777" w:rsidR="00D36CCD" w:rsidRPr="002B728D" w:rsidRDefault="00D36CCD" w:rsidP="00CD7B11">
    <w:pPr>
      <w:pStyle w:val="Corpodetexto"/>
      <w:spacing w:after="0" w:line="240" w:lineRule="auto"/>
      <w:ind w:left="18" w:right="17"/>
      <w:jc w:val="center"/>
      <w:rPr>
        <w:rFonts w:ascii="Arial" w:hAnsi="Arial" w:cs="Arial"/>
        <w:sz w:val="16"/>
        <w:szCs w:val="22"/>
        <w:lang w:val="pt-BR"/>
      </w:rPr>
    </w:pPr>
    <w:r w:rsidRPr="002B728D">
      <w:rPr>
        <w:rFonts w:ascii="Arial" w:hAnsi="Arial" w:cs="Arial"/>
        <w:sz w:val="16"/>
        <w:szCs w:val="22"/>
        <w:lang w:val="pt-BR"/>
      </w:rPr>
      <w:t>CNPJ:</w:t>
    </w:r>
    <w:r w:rsidRPr="002B728D">
      <w:rPr>
        <w:rFonts w:ascii="Arial" w:hAnsi="Arial" w:cs="Arial"/>
        <w:spacing w:val="-4"/>
        <w:sz w:val="16"/>
        <w:szCs w:val="22"/>
        <w:lang w:val="pt-BR"/>
      </w:rPr>
      <w:t xml:space="preserve"> </w:t>
    </w:r>
    <w:r w:rsidRPr="002B728D">
      <w:rPr>
        <w:rFonts w:ascii="Arial" w:hAnsi="Arial" w:cs="Arial"/>
        <w:sz w:val="16"/>
        <w:szCs w:val="22"/>
        <w:lang w:val="pt-BR"/>
      </w:rPr>
      <w:t>25.086.596/0001-15</w:t>
    </w:r>
  </w:p>
  <w:p w14:paraId="11041EE2" w14:textId="77777777" w:rsidR="00D36CCD" w:rsidRPr="002B728D" w:rsidRDefault="00D36CCD" w:rsidP="00CD7B11">
    <w:pPr>
      <w:pStyle w:val="Corpodetexto"/>
      <w:spacing w:after="0" w:line="240" w:lineRule="auto"/>
      <w:ind w:left="20" w:right="17"/>
      <w:jc w:val="center"/>
      <w:rPr>
        <w:rFonts w:ascii="Arial" w:hAnsi="Arial" w:cs="Arial"/>
        <w:sz w:val="16"/>
        <w:szCs w:val="22"/>
        <w:lang w:val="pt-BR"/>
      </w:rPr>
    </w:pPr>
    <w:r w:rsidRPr="002B728D">
      <w:rPr>
        <w:rFonts w:ascii="Arial" w:hAnsi="Arial" w:cs="Arial"/>
        <w:sz w:val="16"/>
        <w:szCs w:val="22"/>
        <w:lang w:val="pt-BR"/>
      </w:rPr>
      <w:t>AV. ANTONIO PESCONE, 378 – CENTRO - CEP: 77.755-000</w:t>
    </w:r>
  </w:p>
  <w:p w14:paraId="662180DE" w14:textId="77777777" w:rsidR="00D36CCD" w:rsidRPr="002B728D" w:rsidRDefault="00D36CCD" w:rsidP="00CD7B11">
    <w:pPr>
      <w:pStyle w:val="Corpodetexto"/>
      <w:spacing w:after="0" w:line="240" w:lineRule="auto"/>
      <w:ind w:left="20" w:right="17"/>
      <w:jc w:val="center"/>
      <w:rPr>
        <w:rFonts w:ascii="Arial" w:hAnsi="Arial" w:cs="Arial"/>
        <w:sz w:val="16"/>
        <w:szCs w:val="22"/>
        <w:lang w:val="pt-BR"/>
      </w:rPr>
    </w:pPr>
    <w:r w:rsidRPr="002B728D">
      <w:rPr>
        <w:rFonts w:ascii="Arial" w:hAnsi="Arial" w:cs="Arial"/>
        <w:sz w:val="16"/>
        <w:szCs w:val="22"/>
        <w:lang w:val="pt-BR"/>
      </w:rPr>
      <w:t xml:space="preserve">BERNARDO SAYÃO – TO </w:t>
    </w:r>
    <w:r w:rsidRPr="002B728D">
      <w:rPr>
        <w:rFonts w:ascii="Arial" w:hAnsi="Arial" w:cs="Arial"/>
        <w:spacing w:val="-52"/>
        <w:sz w:val="16"/>
        <w:szCs w:val="22"/>
        <w:lang w:val="pt-BR"/>
      </w:rPr>
      <w:t xml:space="preserve"> </w:t>
    </w:r>
    <w:r w:rsidRPr="002B728D">
      <w:rPr>
        <w:rFonts w:ascii="Arial" w:hAnsi="Arial" w:cs="Arial"/>
        <w:sz w:val="16"/>
        <w:szCs w:val="22"/>
        <w:lang w:val="pt-BR"/>
      </w:rPr>
      <w:t>Fone:</w:t>
    </w:r>
    <w:r w:rsidRPr="002B728D">
      <w:rPr>
        <w:rFonts w:ascii="Arial" w:hAnsi="Arial" w:cs="Arial"/>
        <w:spacing w:val="-2"/>
        <w:sz w:val="16"/>
        <w:szCs w:val="22"/>
        <w:lang w:val="pt-BR"/>
      </w:rPr>
      <w:t xml:space="preserve"> </w:t>
    </w:r>
    <w:r w:rsidRPr="002B728D">
      <w:rPr>
        <w:rFonts w:ascii="Arial" w:hAnsi="Arial" w:cs="Arial"/>
        <w:sz w:val="16"/>
        <w:szCs w:val="22"/>
        <w:lang w:val="pt-BR"/>
      </w:rPr>
      <w:t>0--</w:t>
    </w:r>
    <w:r w:rsidRPr="002B728D">
      <w:rPr>
        <w:rFonts w:ascii="Arial" w:hAnsi="Arial" w:cs="Arial"/>
        <w:spacing w:val="1"/>
        <w:sz w:val="16"/>
        <w:szCs w:val="22"/>
        <w:lang w:val="pt-BR"/>
      </w:rPr>
      <w:t xml:space="preserve"> </w:t>
    </w:r>
    <w:r w:rsidRPr="002B728D">
      <w:rPr>
        <w:rFonts w:ascii="Arial" w:hAnsi="Arial" w:cs="Arial"/>
        <w:sz w:val="16"/>
        <w:szCs w:val="22"/>
        <w:lang w:val="pt-BR"/>
      </w:rPr>
      <w:t>63</w:t>
    </w:r>
    <w:r w:rsidRPr="002B728D">
      <w:rPr>
        <w:rFonts w:ascii="Arial" w:hAnsi="Arial" w:cs="Arial"/>
        <w:spacing w:val="1"/>
        <w:sz w:val="16"/>
        <w:szCs w:val="22"/>
        <w:lang w:val="pt-BR"/>
      </w:rPr>
      <w:t xml:space="preserve"> </w:t>
    </w:r>
    <w:r w:rsidRPr="002B728D">
      <w:rPr>
        <w:rFonts w:ascii="Arial" w:hAnsi="Arial" w:cs="Arial"/>
        <w:sz w:val="16"/>
        <w:szCs w:val="22"/>
        <w:lang w:val="pt-BR"/>
      </w:rPr>
      <w:t>3422-1141</w:t>
    </w:r>
  </w:p>
  <w:p w14:paraId="2E59AA67" w14:textId="77777777" w:rsidR="00D36CCD" w:rsidRPr="002B728D" w:rsidRDefault="00D36CCD" w:rsidP="00CD7B11">
    <w:pPr>
      <w:pStyle w:val="Corpodetexto"/>
      <w:spacing w:after="0" w:line="240" w:lineRule="auto"/>
      <w:ind w:left="16" w:right="17"/>
      <w:jc w:val="center"/>
      <w:rPr>
        <w:rFonts w:ascii="Arial" w:hAnsi="Arial" w:cs="Arial"/>
        <w:sz w:val="16"/>
        <w:szCs w:val="22"/>
        <w:lang w:val="pt-BR"/>
      </w:rPr>
    </w:pPr>
    <w:r w:rsidRPr="002B728D">
      <w:rPr>
        <w:rFonts w:ascii="Arial" w:hAnsi="Arial" w:cs="Arial"/>
        <w:sz w:val="16"/>
        <w:szCs w:val="22"/>
        <w:lang w:val="pt-BR"/>
      </w:rPr>
      <w:t>E-mail:</w:t>
    </w:r>
    <w:r w:rsidRPr="002B728D">
      <w:rPr>
        <w:rFonts w:ascii="Arial" w:hAnsi="Arial" w:cs="Arial"/>
        <w:spacing w:val="-4"/>
        <w:sz w:val="16"/>
        <w:szCs w:val="22"/>
        <w:lang w:val="pt-BR"/>
      </w:rPr>
      <w:t xml:space="preserve"> </w:t>
    </w:r>
    <w:hyperlink r:id="rId3" w:history="1">
      <w:r w:rsidRPr="002B728D">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42BA9" w14:textId="1830DC9C" w:rsidR="00D36CCD" w:rsidRDefault="00556360">
    <w:pPr>
      <w:pStyle w:val="Cabealho"/>
    </w:pPr>
    <w:r>
      <w:rPr>
        <w:noProof/>
      </w:rPr>
      <w:pict w14:anchorId="28747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505" o:spid="_x0000_s2052" type="#_x0000_t136" style="position:absolute;margin-left:0;margin-top:0;width:528.5pt;height:151pt;rotation:315;z-index:-251650048;mso-position-horizontal:center;mso-position-horizontal-relative:margin;mso-position-vertical:center;mso-position-vertical-relative:margin" o:allowincell="f" fillcolor="red"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2">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3">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4">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5">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6">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17">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18">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19">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3">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27">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28">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29">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1">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3">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34">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30"/>
  </w:num>
  <w:num w:numId="3">
    <w:abstractNumId w:val="0"/>
  </w:num>
  <w:num w:numId="4">
    <w:abstractNumId w:val="6"/>
  </w:num>
  <w:num w:numId="5">
    <w:abstractNumId w:val="4"/>
  </w:num>
  <w:num w:numId="6">
    <w:abstractNumId w:val="10"/>
  </w:num>
  <w:num w:numId="7">
    <w:abstractNumId w:val="1"/>
  </w:num>
  <w:num w:numId="8">
    <w:abstractNumId w:val="3"/>
  </w:num>
  <w:num w:numId="9">
    <w:abstractNumId w:val="21"/>
  </w:num>
  <w:num w:numId="10">
    <w:abstractNumId w:val="34"/>
  </w:num>
  <w:num w:numId="11">
    <w:abstractNumId w:val="5"/>
  </w:num>
  <w:num w:numId="12">
    <w:abstractNumId w:val="2"/>
  </w:num>
  <w:num w:numId="13">
    <w:abstractNumId w:val="7"/>
  </w:num>
  <w:num w:numId="14">
    <w:abstractNumId w:val="11"/>
  </w:num>
  <w:num w:numId="15">
    <w:abstractNumId w:val="14"/>
  </w:num>
  <w:num w:numId="16">
    <w:abstractNumId w:val="27"/>
  </w:num>
  <w:num w:numId="17">
    <w:abstractNumId w:val="12"/>
  </w:num>
  <w:num w:numId="18">
    <w:abstractNumId w:val="15"/>
  </w:num>
  <w:num w:numId="19">
    <w:abstractNumId w:val="17"/>
  </w:num>
  <w:num w:numId="20">
    <w:abstractNumId w:val="26"/>
  </w:num>
  <w:num w:numId="21">
    <w:abstractNumId w:val="13"/>
  </w:num>
  <w:num w:numId="22">
    <w:abstractNumId w:val="16"/>
  </w:num>
  <w:num w:numId="23">
    <w:abstractNumId w:val="33"/>
  </w:num>
  <w:num w:numId="24">
    <w:abstractNumId w:val="22"/>
  </w:num>
  <w:num w:numId="25">
    <w:abstractNumId w:val="28"/>
  </w:num>
  <w:num w:numId="26">
    <w:abstractNumId w:val="32"/>
  </w:num>
  <w:num w:numId="27">
    <w:abstractNumId w:val="18"/>
  </w:num>
  <w:num w:numId="28">
    <w:abstractNumId w:val="31"/>
  </w:num>
  <w:num w:numId="29">
    <w:abstractNumId w:val="29"/>
  </w:num>
  <w:num w:numId="30">
    <w:abstractNumId w:val="35"/>
  </w:num>
  <w:num w:numId="31">
    <w:abstractNumId w:val="8"/>
  </w:num>
  <w:num w:numId="32">
    <w:abstractNumId w:val="19"/>
  </w:num>
  <w:num w:numId="33">
    <w:abstractNumId w:val="23"/>
  </w:num>
  <w:num w:numId="34">
    <w:abstractNumId w:val="9"/>
  </w:num>
  <w:num w:numId="35">
    <w:abstractNumId w:val="20"/>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BDA"/>
    <w:rsid w:val="00071D60"/>
    <w:rsid w:val="000720E6"/>
    <w:rsid w:val="000720F0"/>
    <w:rsid w:val="00072906"/>
    <w:rsid w:val="000730E0"/>
    <w:rsid w:val="00073CB4"/>
    <w:rsid w:val="00073D90"/>
    <w:rsid w:val="00074324"/>
    <w:rsid w:val="000753E6"/>
    <w:rsid w:val="00075756"/>
    <w:rsid w:val="00076E81"/>
    <w:rsid w:val="0007700D"/>
    <w:rsid w:val="0007761D"/>
    <w:rsid w:val="00080DEF"/>
    <w:rsid w:val="000811F8"/>
    <w:rsid w:val="00081250"/>
    <w:rsid w:val="000836F6"/>
    <w:rsid w:val="00083830"/>
    <w:rsid w:val="00086630"/>
    <w:rsid w:val="00086927"/>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0B28"/>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152"/>
    <w:rsid w:val="000F0209"/>
    <w:rsid w:val="000F034A"/>
    <w:rsid w:val="000F0401"/>
    <w:rsid w:val="000F07EC"/>
    <w:rsid w:val="000F0C99"/>
    <w:rsid w:val="000F0EA0"/>
    <w:rsid w:val="000F18E8"/>
    <w:rsid w:val="000F2212"/>
    <w:rsid w:val="000F24C4"/>
    <w:rsid w:val="000F28F0"/>
    <w:rsid w:val="000F3A88"/>
    <w:rsid w:val="000F3EEA"/>
    <w:rsid w:val="000F45A0"/>
    <w:rsid w:val="000F4CD8"/>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6B1"/>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4677"/>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4B41"/>
    <w:rsid w:val="001E4CB4"/>
    <w:rsid w:val="001E5AFD"/>
    <w:rsid w:val="001E5B65"/>
    <w:rsid w:val="001E5CB3"/>
    <w:rsid w:val="001E6488"/>
    <w:rsid w:val="001E7C19"/>
    <w:rsid w:val="001E7D5C"/>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67700"/>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28D"/>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A0F"/>
    <w:rsid w:val="00391F4D"/>
    <w:rsid w:val="00392F7D"/>
    <w:rsid w:val="0039327D"/>
    <w:rsid w:val="00393D94"/>
    <w:rsid w:val="00393E8A"/>
    <w:rsid w:val="003952E3"/>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205"/>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F0"/>
    <w:rsid w:val="0055636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1082"/>
    <w:rsid w:val="00571238"/>
    <w:rsid w:val="00571962"/>
    <w:rsid w:val="00573211"/>
    <w:rsid w:val="00573671"/>
    <w:rsid w:val="00575FBB"/>
    <w:rsid w:val="005764E3"/>
    <w:rsid w:val="0057681A"/>
    <w:rsid w:val="005768DD"/>
    <w:rsid w:val="00576FCE"/>
    <w:rsid w:val="00580160"/>
    <w:rsid w:val="005801E7"/>
    <w:rsid w:val="0058063F"/>
    <w:rsid w:val="005809A2"/>
    <w:rsid w:val="00580F9B"/>
    <w:rsid w:val="005815AF"/>
    <w:rsid w:val="005819E8"/>
    <w:rsid w:val="00581FBF"/>
    <w:rsid w:val="00582F1B"/>
    <w:rsid w:val="005838A1"/>
    <w:rsid w:val="00583AB2"/>
    <w:rsid w:val="00583C1B"/>
    <w:rsid w:val="00583EEC"/>
    <w:rsid w:val="00585193"/>
    <w:rsid w:val="0058638F"/>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5F7463"/>
    <w:rsid w:val="00600293"/>
    <w:rsid w:val="00601541"/>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0964"/>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0AE3"/>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5309"/>
    <w:rsid w:val="00705BD4"/>
    <w:rsid w:val="00705C72"/>
    <w:rsid w:val="007101E4"/>
    <w:rsid w:val="00710DBB"/>
    <w:rsid w:val="0071108F"/>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191"/>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5CF"/>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BBA"/>
    <w:rsid w:val="008C5E12"/>
    <w:rsid w:val="008C62C9"/>
    <w:rsid w:val="008C6DB9"/>
    <w:rsid w:val="008C76D5"/>
    <w:rsid w:val="008C784D"/>
    <w:rsid w:val="008C78C8"/>
    <w:rsid w:val="008C78DA"/>
    <w:rsid w:val="008D0486"/>
    <w:rsid w:val="008D0B31"/>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056"/>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314"/>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6749"/>
    <w:rsid w:val="00A4702F"/>
    <w:rsid w:val="00A50657"/>
    <w:rsid w:val="00A50A53"/>
    <w:rsid w:val="00A5243A"/>
    <w:rsid w:val="00A527C4"/>
    <w:rsid w:val="00A52849"/>
    <w:rsid w:val="00A52F55"/>
    <w:rsid w:val="00A5377E"/>
    <w:rsid w:val="00A54DAC"/>
    <w:rsid w:val="00A55064"/>
    <w:rsid w:val="00A553CE"/>
    <w:rsid w:val="00A55A6E"/>
    <w:rsid w:val="00A55C3B"/>
    <w:rsid w:val="00A560C5"/>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0A8"/>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09"/>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C5E"/>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C3D"/>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E75B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CCD"/>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381"/>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64BB"/>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714"/>
    <w:rsid w:val="00E9683F"/>
    <w:rsid w:val="00E969E3"/>
    <w:rsid w:val="00E96D24"/>
    <w:rsid w:val="00E96DAA"/>
    <w:rsid w:val="00EA0EDC"/>
    <w:rsid w:val="00EA128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F5A"/>
    <w:rsid w:val="00F56BB6"/>
    <w:rsid w:val="00F60EA5"/>
    <w:rsid w:val="00F613F8"/>
    <w:rsid w:val="00F6168C"/>
    <w:rsid w:val="00F62859"/>
    <w:rsid w:val="00F633FD"/>
    <w:rsid w:val="00F63768"/>
    <w:rsid w:val="00F63A5B"/>
    <w:rsid w:val="00F640D2"/>
    <w:rsid w:val="00F64623"/>
    <w:rsid w:val="00F65B5C"/>
    <w:rsid w:val="00F65F9F"/>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448"/>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2CB055"/>
  <w15:docId w15:val="{FFB1A9DA-00AB-43BC-944E-69B73DCD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3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58063F"/>
    <w:pPr>
      <w:widowControl w:val="0"/>
      <w:suppressAutoHyphens/>
      <w:autoSpaceDE w:val="0"/>
      <w:spacing w:after="0" w:line="240" w:lineRule="auto"/>
    </w:pPr>
    <w:rPr>
      <w:rFonts w:ascii="Courier New" w:eastAsia="Courier New" w:hAnsi="Courier New" w:cs="Courier New"/>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144052806">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nardosayao.t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jus.br/certid%C3%A3o" TargetMode="External"/><Relationship Id="rId4" Type="http://schemas.openxmlformats.org/officeDocument/2006/relationships/settings" Target="settings.xml"/><Relationship Id="rId9" Type="http://schemas.openxmlformats.org/officeDocument/2006/relationships/hyperlink" Target="http://www.portaldoempreendedor.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147F-777D-47B7-B5B9-8D71D976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25</Pages>
  <Words>7424</Words>
  <Characters>40092</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828</cp:revision>
  <cp:lastPrinted>2024-01-12T16:03:00Z</cp:lastPrinted>
  <dcterms:created xsi:type="dcterms:W3CDTF">2018-05-04T18:55:00Z</dcterms:created>
  <dcterms:modified xsi:type="dcterms:W3CDTF">2024-01-12T17:21:00Z</dcterms:modified>
</cp:coreProperties>
</file>